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0EBD" w:rsidRDefault="00480EBD" w:rsidP="00480EBD">
      <w:pPr>
        <w:spacing w:line="360" w:lineRule="auto"/>
        <w:rPr>
          <w:rFonts w:eastAsia="黑体"/>
          <w:sz w:val="32"/>
          <w:szCs w:val="32"/>
        </w:rPr>
      </w:pPr>
      <w:r>
        <w:rPr>
          <w:rFonts w:eastAsia="黑体"/>
          <w:sz w:val="32"/>
          <w:szCs w:val="32"/>
        </w:rPr>
        <w:t>附件</w:t>
      </w:r>
      <w:r w:rsidR="005B1D53">
        <w:rPr>
          <w:rFonts w:eastAsia="黑体"/>
          <w:sz w:val="32"/>
          <w:szCs w:val="32"/>
        </w:rPr>
        <w:t>7</w:t>
      </w:r>
    </w:p>
    <w:p w:rsidR="00480EBD" w:rsidRDefault="00121C4B" w:rsidP="00121C4B">
      <w:pPr>
        <w:snapToGrid w:val="0"/>
        <w:spacing w:afterLines="50" w:after="156"/>
        <w:jc w:val="center"/>
        <w:outlineLvl w:val="0"/>
        <w:rPr>
          <w:rFonts w:eastAsia="华文中宋"/>
          <w:b/>
          <w:sz w:val="36"/>
          <w:szCs w:val="36"/>
        </w:rPr>
      </w:pPr>
      <w:r>
        <w:rPr>
          <w:rFonts w:eastAsia="华文中宋" w:hint="eastAsia"/>
          <w:b/>
          <w:sz w:val="36"/>
          <w:szCs w:val="36"/>
        </w:rPr>
        <w:t>江苏</w:t>
      </w:r>
      <w:r w:rsidR="00480EBD">
        <w:rPr>
          <w:rFonts w:eastAsia="华文中宋" w:hint="eastAsia"/>
          <w:b/>
          <w:sz w:val="36"/>
          <w:szCs w:val="36"/>
        </w:rPr>
        <w:t>省</w:t>
      </w:r>
      <w:r>
        <w:rPr>
          <w:rFonts w:eastAsia="华文中宋"/>
          <w:b/>
          <w:sz w:val="36"/>
          <w:szCs w:val="36"/>
        </w:rPr>
        <w:t>优秀博士学位论文评审</w:t>
      </w:r>
      <w:r>
        <w:rPr>
          <w:rFonts w:eastAsia="华文中宋" w:hint="eastAsia"/>
          <w:b/>
          <w:sz w:val="36"/>
          <w:szCs w:val="36"/>
        </w:rPr>
        <w:t>标准</w:t>
      </w:r>
    </w:p>
    <w:p w:rsidR="00121C4B" w:rsidRDefault="00121C4B" w:rsidP="00121C4B">
      <w:pPr>
        <w:snapToGrid w:val="0"/>
        <w:spacing w:afterLines="50" w:after="156"/>
        <w:jc w:val="center"/>
        <w:outlineLvl w:val="0"/>
        <w:rPr>
          <w:rFonts w:eastAsia="华文中宋" w:hint="eastAsia"/>
          <w:b/>
          <w:sz w:val="36"/>
          <w:szCs w:val="36"/>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521"/>
      </w:tblGrid>
      <w:tr w:rsidR="00581A8E" w:rsidTr="00121C4B">
        <w:trPr>
          <w:trHeight w:val="734"/>
          <w:jc w:val="center"/>
        </w:trPr>
        <w:tc>
          <w:tcPr>
            <w:tcW w:w="1838" w:type="dxa"/>
            <w:tcBorders>
              <w:bottom w:val="single" w:sz="4" w:space="0" w:color="auto"/>
            </w:tcBorders>
            <w:vAlign w:val="center"/>
          </w:tcPr>
          <w:p w:rsidR="00581A8E" w:rsidRPr="00581A8E" w:rsidRDefault="00581A8E" w:rsidP="00121C4B">
            <w:pPr>
              <w:adjustRightInd w:val="0"/>
              <w:snapToGrid w:val="0"/>
              <w:spacing w:line="360" w:lineRule="auto"/>
              <w:jc w:val="center"/>
              <w:rPr>
                <w:rFonts w:ascii="华文宋体" w:eastAsia="华文宋体" w:hAnsi="华文宋体"/>
                <w:b/>
                <w:kern w:val="0"/>
                <w:szCs w:val="21"/>
              </w:rPr>
            </w:pPr>
            <w:r w:rsidRPr="00581A8E">
              <w:rPr>
                <w:rFonts w:ascii="华文宋体" w:eastAsia="华文宋体" w:hAnsi="华文宋体"/>
                <w:b/>
                <w:kern w:val="0"/>
                <w:szCs w:val="21"/>
              </w:rPr>
              <w:t>指标</w:t>
            </w:r>
          </w:p>
        </w:tc>
        <w:tc>
          <w:tcPr>
            <w:tcW w:w="6521" w:type="dxa"/>
            <w:tcBorders>
              <w:bottom w:val="single" w:sz="4" w:space="0" w:color="auto"/>
            </w:tcBorders>
            <w:vAlign w:val="center"/>
          </w:tcPr>
          <w:p w:rsidR="00581A8E" w:rsidRPr="00581A8E" w:rsidRDefault="00581A8E" w:rsidP="00121C4B">
            <w:pPr>
              <w:adjustRightInd w:val="0"/>
              <w:snapToGrid w:val="0"/>
              <w:spacing w:line="360" w:lineRule="auto"/>
              <w:jc w:val="center"/>
              <w:rPr>
                <w:rFonts w:ascii="华文宋体" w:eastAsia="华文宋体" w:hAnsi="华文宋体"/>
                <w:b/>
                <w:kern w:val="0"/>
                <w:szCs w:val="21"/>
              </w:rPr>
            </w:pPr>
            <w:r w:rsidRPr="00581A8E">
              <w:rPr>
                <w:rFonts w:ascii="华文宋体" w:eastAsia="华文宋体" w:hAnsi="华文宋体"/>
                <w:b/>
                <w:kern w:val="0"/>
                <w:szCs w:val="21"/>
              </w:rPr>
              <w:t>评  审  标  准</w:t>
            </w:r>
          </w:p>
        </w:tc>
      </w:tr>
      <w:tr w:rsidR="00581A8E" w:rsidTr="00581A8E">
        <w:trPr>
          <w:trHeight w:val="833"/>
          <w:jc w:val="center"/>
        </w:trPr>
        <w:tc>
          <w:tcPr>
            <w:tcW w:w="1838" w:type="dxa"/>
            <w:vMerge w:val="restart"/>
            <w:vAlign w:val="center"/>
          </w:tcPr>
          <w:p w:rsidR="00581A8E" w:rsidRDefault="00581A8E" w:rsidP="00121C4B">
            <w:pPr>
              <w:adjustRightInd w:val="0"/>
              <w:snapToGrid w:val="0"/>
              <w:spacing w:line="360" w:lineRule="auto"/>
              <w:jc w:val="center"/>
              <w:rPr>
                <w:b/>
                <w:kern w:val="0"/>
                <w:szCs w:val="21"/>
              </w:rPr>
            </w:pPr>
            <w:r>
              <w:rPr>
                <w:b/>
                <w:kern w:val="0"/>
                <w:szCs w:val="21"/>
              </w:rPr>
              <w:t>1.论文</w:t>
            </w:r>
          </w:p>
          <w:p w:rsidR="00581A8E" w:rsidRDefault="00581A8E" w:rsidP="00121C4B">
            <w:pPr>
              <w:adjustRightInd w:val="0"/>
              <w:snapToGrid w:val="0"/>
              <w:spacing w:line="360" w:lineRule="auto"/>
              <w:jc w:val="center"/>
              <w:rPr>
                <w:b/>
                <w:kern w:val="0"/>
                <w:szCs w:val="21"/>
              </w:rPr>
            </w:pPr>
            <w:r>
              <w:rPr>
                <w:b/>
                <w:kern w:val="0"/>
                <w:szCs w:val="21"/>
              </w:rPr>
              <w:t>选题适切</w:t>
            </w:r>
          </w:p>
          <w:p w:rsidR="00581A8E" w:rsidRDefault="00581A8E" w:rsidP="00121C4B">
            <w:pPr>
              <w:adjustRightInd w:val="0"/>
              <w:snapToGrid w:val="0"/>
              <w:spacing w:line="360" w:lineRule="auto"/>
              <w:jc w:val="center"/>
              <w:rPr>
                <w:b/>
                <w:kern w:val="0"/>
                <w:szCs w:val="21"/>
              </w:rPr>
            </w:pPr>
            <w:r>
              <w:rPr>
                <w:rFonts w:hint="eastAsia"/>
                <w:b/>
                <w:kern w:val="0"/>
                <w:szCs w:val="21"/>
              </w:rPr>
              <w:t>（20分）</w:t>
            </w:r>
          </w:p>
        </w:tc>
        <w:tc>
          <w:tcPr>
            <w:tcW w:w="6521" w:type="dxa"/>
            <w:vAlign w:val="center"/>
          </w:tcPr>
          <w:p w:rsidR="00581A8E" w:rsidRDefault="00581A8E" w:rsidP="00121C4B">
            <w:pPr>
              <w:spacing w:line="360" w:lineRule="auto"/>
              <w:rPr>
                <w:rFonts w:ascii="仿宋" w:eastAsia="仿宋" w:hAnsi="仿宋" w:cs="Calibri"/>
              </w:rPr>
            </w:pPr>
            <w:r>
              <w:rPr>
                <w:rFonts w:ascii="仿宋" w:eastAsia="仿宋" w:hAnsi="仿宋" w:cs="Calibri" w:hint="eastAsia"/>
              </w:rPr>
              <w:t>（1）选题能体现对社会发展、经济建设、文化促进和科技进步的理论推动、学术支持与方法突破。（10分）</w:t>
            </w:r>
          </w:p>
        </w:tc>
      </w:tr>
      <w:tr w:rsidR="00581A8E" w:rsidTr="00581A8E">
        <w:trPr>
          <w:trHeight w:val="985"/>
          <w:jc w:val="center"/>
        </w:trPr>
        <w:tc>
          <w:tcPr>
            <w:tcW w:w="1838" w:type="dxa"/>
            <w:vMerge/>
            <w:vAlign w:val="center"/>
          </w:tcPr>
          <w:p w:rsidR="00581A8E" w:rsidRDefault="00581A8E" w:rsidP="00121C4B">
            <w:pPr>
              <w:adjustRightInd w:val="0"/>
              <w:snapToGrid w:val="0"/>
              <w:spacing w:line="360" w:lineRule="auto"/>
              <w:jc w:val="center"/>
              <w:rPr>
                <w:b/>
                <w:kern w:val="0"/>
                <w:szCs w:val="21"/>
              </w:rPr>
            </w:pPr>
          </w:p>
        </w:tc>
        <w:tc>
          <w:tcPr>
            <w:tcW w:w="6521" w:type="dxa"/>
            <w:vAlign w:val="center"/>
          </w:tcPr>
          <w:p w:rsidR="00581A8E" w:rsidRDefault="00581A8E" w:rsidP="00121C4B">
            <w:pPr>
              <w:spacing w:line="360" w:lineRule="auto"/>
              <w:rPr>
                <w:rFonts w:ascii="仿宋" w:eastAsia="仿宋" w:hAnsi="仿宋" w:cs="Calibri"/>
              </w:rPr>
            </w:pPr>
            <w:r>
              <w:rPr>
                <w:rFonts w:ascii="仿宋" w:eastAsia="仿宋" w:hAnsi="仿宋" w:cs="Calibri" w:hint="eastAsia"/>
              </w:rPr>
              <w:t>（2）选题能立足学科前沿，围绕国家改革发展重大需求，聚焦理论方法创新和关键技术突破。（10分）</w:t>
            </w:r>
          </w:p>
        </w:tc>
      </w:tr>
      <w:tr w:rsidR="00581A8E" w:rsidTr="00581A8E">
        <w:trPr>
          <w:trHeight w:val="1270"/>
          <w:jc w:val="center"/>
        </w:trPr>
        <w:tc>
          <w:tcPr>
            <w:tcW w:w="1838" w:type="dxa"/>
            <w:vMerge w:val="restart"/>
            <w:vAlign w:val="center"/>
          </w:tcPr>
          <w:p w:rsidR="00581A8E" w:rsidRDefault="00581A8E" w:rsidP="00121C4B">
            <w:pPr>
              <w:adjustRightInd w:val="0"/>
              <w:snapToGrid w:val="0"/>
              <w:spacing w:line="360" w:lineRule="auto"/>
              <w:jc w:val="center"/>
              <w:rPr>
                <w:b/>
                <w:kern w:val="0"/>
                <w:szCs w:val="21"/>
              </w:rPr>
            </w:pPr>
            <w:r>
              <w:rPr>
                <w:b/>
                <w:kern w:val="0"/>
                <w:szCs w:val="21"/>
              </w:rPr>
              <w:t>2.研究</w:t>
            </w:r>
          </w:p>
          <w:p w:rsidR="00581A8E" w:rsidRDefault="00581A8E" w:rsidP="00121C4B">
            <w:pPr>
              <w:adjustRightInd w:val="0"/>
              <w:snapToGrid w:val="0"/>
              <w:spacing w:line="360" w:lineRule="auto"/>
              <w:jc w:val="center"/>
              <w:rPr>
                <w:b/>
                <w:kern w:val="0"/>
                <w:szCs w:val="21"/>
              </w:rPr>
            </w:pPr>
            <w:r>
              <w:rPr>
                <w:b/>
                <w:kern w:val="0"/>
                <w:szCs w:val="21"/>
              </w:rPr>
              <w:t>水平优异</w:t>
            </w:r>
          </w:p>
          <w:p w:rsidR="00581A8E" w:rsidRDefault="00581A8E" w:rsidP="00121C4B">
            <w:pPr>
              <w:adjustRightInd w:val="0"/>
              <w:snapToGrid w:val="0"/>
              <w:spacing w:line="360" w:lineRule="auto"/>
              <w:jc w:val="center"/>
              <w:rPr>
                <w:rFonts w:hint="eastAsia"/>
                <w:b/>
                <w:kern w:val="0"/>
                <w:szCs w:val="21"/>
              </w:rPr>
            </w:pPr>
            <w:r>
              <w:rPr>
                <w:rFonts w:hint="eastAsia"/>
                <w:b/>
                <w:kern w:val="0"/>
                <w:szCs w:val="21"/>
              </w:rPr>
              <w:t>（60分）</w:t>
            </w:r>
          </w:p>
        </w:tc>
        <w:tc>
          <w:tcPr>
            <w:tcW w:w="6521" w:type="dxa"/>
            <w:vAlign w:val="center"/>
          </w:tcPr>
          <w:p w:rsidR="00581A8E" w:rsidRDefault="00581A8E" w:rsidP="00121C4B">
            <w:pPr>
              <w:spacing w:line="360" w:lineRule="auto"/>
              <w:rPr>
                <w:rFonts w:ascii="仿宋" w:eastAsia="仿宋" w:hAnsi="仿宋" w:cs="Calibri"/>
              </w:rPr>
            </w:pPr>
            <w:r>
              <w:rPr>
                <w:rFonts w:ascii="仿宋" w:eastAsia="仿宋" w:hAnsi="仿宋" w:cs="Calibri" w:hint="eastAsia"/>
              </w:rPr>
              <w:t>（1）论文能体现作者在本研究领域坚实宽广的基础理论、系统深入的专门知识和系统从事科学研究工作的能力。（20分）</w:t>
            </w:r>
          </w:p>
        </w:tc>
      </w:tr>
      <w:tr w:rsidR="00581A8E" w:rsidTr="00581A8E">
        <w:trPr>
          <w:trHeight w:val="1161"/>
          <w:jc w:val="center"/>
        </w:trPr>
        <w:tc>
          <w:tcPr>
            <w:tcW w:w="1838" w:type="dxa"/>
            <w:vMerge/>
            <w:vAlign w:val="center"/>
          </w:tcPr>
          <w:p w:rsidR="00581A8E" w:rsidRDefault="00581A8E" w:rsidP="00121C4B">
            <w:pPr>
              <w:adjustRightInd w:val="0"/>
              <w:snapToGrid w:val="0"/>
              <w:spacing w:line="360" w:lineRule="auto"/>
              <w:jc w:val="center"/>
              <w:rPr>
                <w:b/>
                <w:kern w:val="0"/>
                <w:szCs w:val="21"/>
              </w:rPr>
            </w:pPr>
          </w:p>
        </w:tc>
        <w:tc>
          <w:tcPr>
            <w:tcW w:w="6521" w:type="dxa"/>
            <w:vAlign w:val="center"/>
          </w:tcPr>
          <w:p w:rsidR="00581A8E" w:rsidRDefault="00581A8E" w:rsidP="00121C4B">
            <w:pPr>
              <w:spacing w:line="360" w:lineRule="auto"/>
              <w:rPr>
                <w:rFonts w:ascii="仿宋" w:eastAsia="仿宋" w:hAnsi="仿宋" w:cs="Calibri"/>
              </w:rPr>
            </w:pPr>
            <w:r>
              <w:rPr>
                <w:rFonts w:ascii="仿宋" w:eastAsia="仿宋" w:hAnsi="仿宋" w:cs="Calibri" w:hint="eastAsia"/>
              </w:rPr>
              <w:t>（2）论文能反映出作者在研究设计与方法、学科理论与规律、关键技术与路径等某方面的独创性成果。（20分）</w:t>
            </w:r>
          </w:p>
        </w:tc>
      </w:tr>
      <w:tr w:rsidR="00581A8E" w:rsidTr="00581A8E">
        <w:trPr>
          <w:trHeight w:val="1161"/>
          <w:jc w:val="center"/>
        </w:trPr>
        <w:tc>
          <w:tcPr>
            <w:tcW w:w="1838" w:type="dxa"/>
            <w:vMerge/>
            <w:vAlign w:val="center"/>
          </w:tcPr>
          <w:p w:rsidR="00581A8E" w:rsidRDefault="00581A8E" w:rsidP="00121C4B">
            <w:pPr>
              <w:adjustRightInd w:val="0"/>
              <w:snapToGrid w:val="0"/>
              <w:spacing w:line="360" w:lineRule="auto"/>
              <w:jc w:val="center"/>
              <w:rPr>
                <w:b/>
                <w:kern w:val="0"/>
                <w:szCs w:val="21"/>
              </w:rPr>
            </w:pPr>
          </w:p>
        </w:tc>
        <w:tc>
          <w:tcPr>
            <w:tcW w:w="6521" w:type="dxa"/>
            <w:vAlign w:val="center"/>
          </w:tcPr>
          <w:p w:rsidR="00581A8E" w:rsidRDefault="00581A8E" w:rsidP="00121C4B">
            <w:pPr>
              <w:spacing w:line="360" w:lineRule="auto"/>
              <w:rPr>
                <w:rFonts w:ascii="仿宋" w:eastAsia="仿宋" w:hAnsi="仿宋" w:cs="Calibri"/>
              </w:rPr>
            </w:pPr>
            <w:r>
              <w:rPr>
                <w:rFonts w:ascii="仿宋" w:eastAsia="仿宋" w:hAnsi="仿宋" w:cs="Calibri" w:hint="eastAsia"/>
              </w:rPr>
              <w:t>（3）论文中的新观点、新方法、新技术等已经产生或可能产生较好的学术影响或社会效应。（10分）</w:t>
            </w:r>
          </w:p>
        </w:tc>
      </w:tr>
      <w:tr w:rsidR="00581A8E" w:rsidTr="00581A8E">
        <w:trPr>
          <w:trHeight w:val="1161"/>
          <w:jc w:val="center"/>
        </w:trPr>
        <w:tc>
          <w:tcPr>
            <w:tcW w:w="1838" w:type="dxa"/>
            <w:vMerge/>
            <w:vAlign w:val="center"/>
          </w:tcPr>
          <w:p w:rsidR="00581A8E" w:rsidRDefault="00581A8E" w:rsidP="00121C4B">
            <w:pPr>
              <w:adjustRightInd w:val="0"/>
              <w:snapToGrid w:val="0"/>
              <w:spacing w:line="360" w:lineRule="auto"/>
              <w:jc w:val="center"/>
              <w:rPr>
                <w:b/>
                <w:kern w:val="0"/>
                <w:szCs w:val="21"/>
              </w:rPr>
            </w:pPr>
          </w:p>
        </w:tc>
        <w:tc>
          <w:tcPr>
            <w:tcW w:w="6521" w:type="dxa"/>
            <w:vAlign w:val="center"/>
          </w:tcPr>
          <w:p w:rsidR="00581A8E" w:rsidRDefault="00581A8E" w:rsidP="00121C4B">
            <w:pPr>
              <w:spacing w:line="360" w:lineRule="auto"/>
              <w:rPr>
                <w:rFonts w:ascii="仿宋" w:eastAsia="仿宋" w:hAnsi="仿宋" w:cs="Calibri"/>
              </w:rPr>
            </w:pPr>
            <w:r>
              <w:rPr>
                <w:rFonts w:ascii="仿宋" w:eastAsia="仿宋" w:hAnsi="仿宋" w:cs="Calibri" w:hint="eastAsia"/>
              </w:rPr>
              <w:t>（4）攻读学位期间及论文参评申报前取得与选题相关的高水平学术、专利发明或新技术转让等成果。（10分）</w:t>
            </w:r>
          </w:p>
        </w:tc>
      </w:tr>
      <w:tr w:rsidR="00581A8E" w:rsidTr="00581A8E">
        <w:trPr>
          <w:trHeight w:val="942"/>
          <w:jc w:val="center"/>
        </w:trPr>
        <w:tc>
          <w:tcPr>
            <w:tcW w:w="1838" w:type="dxa"/>
            <w:vMerge w:val="restart"/>
            <w:vAlign w:val="center"/>
          </w:tcPr>
          <w:p w:rsidR="00581A8E" w:rsidRDefault="00581A8E" w:rsidP="00121C4B">
            <w:pPr>
              <w:adjustRightInd w:val="0"/>
              <w:snapToGrid w:val="0"/>
              <w:spacing w:line="360" w:lineRule="auto"/>
              <w:jc w:val="center"/>
              <w:rPr>
                <w:b/>
                <w:kern w:val="0"/>
                <w:szCs w:val="21"/>
              </w:rPr>
            </w:pPr>
            <w:r>
              <w:rPr>
                <w:b/>
                <w:kern w:val="0"/>
                <w:szCs w:val="21"/>
              </w:rPr>
              <w:t>3.文本</w:t>
            </w:r>
          </w:p>
          <w:p w:rsidR="00581A8E" w:rsidRDefault="00581A8E" w:rsidP="00121C4B">
            <w:pPr>
              <w:adjustRightInd w:val="0"/>
              <w:snapToGrid w:val="0"/>
              <w:spacing w:line="360" w:lineRule="auto"/>
              <w:jc w:val="center"/>
              <w:rPr>
                <w:b/>
                <w:kern w:val="0"/>
                <w:szCs w:val="21"/>
              </w:rPr>
            </w:pPr>
            <w:r>
              <w:rPr>
                <w:b/>
                <w:kern w:val="0"/>
                <w:szCs w:val="21"/>
              </w:rPr>
              <w:t>写作规范</w:t>
            </w:r>
          </w:p>
          <w:p w:rsidR="00581A8E" w:rsidRDefault="00581A8E" w:rsidP="00121C4B">
            <w:pPr>
              <w:adjustRightInd w:val="0"/>
              <w:snapToGrid w:val="0"/>
              <w:spacing w:line="360" w:lineRule="auto"/>
              <w:jc w:val="center"/>
              <w:rPr>
                <w:rFonts w:hint="eastAsia"/>
                <w:b/>
                <w:kern w:val="0"/>
                <w:szCs w:val="21"/>
              </w:rPr>
            </w:pPr>
            <w:r>
              <w:rPr>
                <w:rFonts w:hint="eastAsia"/>
                <w:b/>
                <w:kern w:val="0"/>
                <w:szCs w:val="21"/>
              </w:rPr>
              <w:t>（20分）</w:t>
            </w:r>
          </w:p>
        </w:tc>
        <w:tc>
          <w:tcPr>
            <w:tcW w:w="6521" w:type="dxa"/>
            <w:vAlign w:val="center"/>
          </w:tcPr>
          <w:p w:rsidR="00581A8E" w:rsidRDefault="00581A8E" w:rsidP="00121C4B">
            <w:pPr>
              <w:spacing w:line="360" w:lineRule="auto"/>
              <w:rPr>
                <w:rFonts w:ascii="仿宋" w:eastAsia="仿宋" w:hAnsi="仿宋" w:cs="Calibri"/>
              </w:rPr>
            </w:pPr>
            <w:r>
              <w:rPr>
                <w:rFonts w:ascii="仿宋" w:eastAsia="仿宋" w:hAnsi="仿宋" w:cs="Calibri" w:hint="eastAsia"/>
              </w:rPr>
              <w:t>（1）文本体例完整，重点突出，数据图表翔实，参考文献、引用标注符合学术规范。（5分）</w:t>
            </w:r>
          </w:p>
        </w:tc>
      </w:tr>
      <w:tr w:rsidR="00581A8E" w:rsidTr="00581A8E">
        <w:trPr>
          <w:trHeight w:val="1126"/>
          <w:jc w:val="center"/>
        </w:trPr>
        <w:tc>
          <w:tcPr>
            <w:tcW w:w="1838" w:type="dxa"/>
            <w:vMerge/>
            <w:vAlign w:val="center"/>
          </w:tcPr>
          <w:p w:rsidR="00581A8E" w:rsidRDefault="00581A8E" w:rsidP="00121C4B">
            <w:pPr>
              <w:adjustRightInd w:val="0"/>
              <w:snapToGrid w:val="0"/>
              <w:spacing w:line="360" w:lineRule="auto"/>
              <w:jc w:val="center"/>
              <w:rPr>
                <w:b/>
                <w:kern w:val="0"/>
                <w:szCs w:val="21"/>
              </w:rPr>
            </w:pPr>
          </w:p>
        </w:tc>
        <w:tc>
          <w:tcPr>
            <w:tcW w:w="6521" w:type="dxa"/>
            <w:vAlign w:val="center"/>
          </w:tcPr>
          <w:p w:rsidR="00581A8E" w:rsidRDefault="00581A8E" w:rsidP="00121C4B">
            <w:pPr>
              <w:spacing w:line="360" w:lineRule="auto"/>
              <w:rPr>
                <w:rFonts w:ascii="仿宋" w:eastAsia="仿宋" w:hAnsi="仿宋" w:cs="Calibri"/>
              </w:rPr>
            </w:pPr>
            <w:r>
              <w:rPr>
                <w:rFonts w:ascii="仿宋" w:eastAsia="仿宋" w:hAnsi="仿宋" w:cs="Calibri" w:hint="eastAsia"/>
              </w:rPr>
              <w:t>（2）逻辑结构严密，层次清晰，引言简明，论证充分，结论严谨，语言表达准确规范，无违反学术规范和学术道德等问题。（15分）</w:t>
            </w:r>
          </w:p>
        </w:tc>
      </w:tr>
    </w:tbl>
    <w:p w:rsidR="00480EBD" w:rsidRDefault="00480EBD" w:rsidP="00480EBD">
      <w:pPr>
        <w:adjustRightInd w:val="0"/>
        <w:snapToGrid w:val="0"/>
        <w:spacing w:line="276" w:lineRule="auto"/>
        <w:rPr>
          <w:szCs w:val="21"/>
        </w:rPr>
      </w:pPr>
    </w:p>
    <w:p w:rsidR="00121C4B" w:rsidRDefault="00121C4B" w:rsidP="00480EBD">
      <w:pPr>
        <w:adjustRightInd w:val="0"/>
        <w:snapToGrid w:val="0"/>
        <w:spacing w:line="276" w:lineRule="auto"/>
        <w:rPr>
          <w:szCs w:val="21"/>
        </w:rPr>
      </w:pPr>
    </w:p>
    <w:p w:rsidR="00121C4B" w:rsidRDefault="00121C4B" w:rsidP="00480EBD">
      <w:pPr>
        <w:adjustRightInd w:val="0"/>
        <w:snapToGrid w:val="0"/>
        <w:spacing w:line="276" w:lineRule="auto"/>
        <w:rPr>
          <w:szCs w:val="21"/>
        </w:rPr>
      </w:pPr>
    </w:p>
    <w:p w:rsidR="00121C4B" w:rsidRDefault="00121C4B" w:rsidP="00480EBD">
      <w:pPr>
        <w:adjustRightInd w:val="0"/>
        <w:snapToGrid w:val="0"/>
        <w:spacing w:line="276" w:lineRule="auto"/>
        <w:rPr>
          <w:szCs w:val="21"/>
        </w:rPr>
      </w:pPr>
    </w:p>
    <w:p w:rsidR="00121C4B" w:rsidRDefault="00121C4B" w:rsidP="00480EBD">
      <w:pPr>
        <w:adjustRightInd w:val="0"/>
        <w:snapToGrid w:val="0"/>
        <w:spacing w:line="276" w:lineRule="auto"/>
        <w:rPr>
          <w:szCs w:val="21"/>
        </w:rPr>
      </w:pPr>
    </w:p>
    <w:p w:rsidR="00121C4B" w:rsidRDefault="00121C4B" w:rsidP="00480EBD">
      <w:pPr>
        <w:adjustRightInd w:val="0"/>
        <w:snapToGrid w:val="0"/>
        <w:spacing w:line="276" w:lineRule="auto"/>
        <w:rPr>
          <w:szCs w:val="21"/>
        </w:rPr>
      </w:pPr>
    </w:p>
    <w:p w:rsidR="00121C4B" w:rsidRDefault="00121C4B" w:rsidP="00480EBD">
      <w:pPr>
        <w:adjustRightInd w:val="0"/>
        <w:snapToGrid w:val="0"/>
        <w:spacing w:line="276" w:lineRule="auto"/>
        <w:rPr>
          <w:rFonts w:hint="eastAsia"/>
          <w:szCs w:val="21"/>
        </w:rPr>
      </w:pPr>
      <w:bookmarkStart w:id="0" w:name="_GoBack"/>
      <w:bookmarkEnd w:id="0"/>
    </w:p>
    <w:p w:rsidR="00121C4B" w:rsidRDefault="00121C4B" w:rsidP="00480EBD">
      <w:pPr>
        <w:adjustRightInd w:val="0"/>
        <w:snapToGrid w:val="0"/>
        <w:spacing w:line="276" w:lineRule="auto"/>
        <w:rPr>
          <w:szCs w:val="21"/>
        </w:rPr>
      </w:pPr>
    </w:p>
    <w:p w:rsidR="00121C4B" w:rsidRDefault="00121C4B" w:rsidP="00480EBD">
      <w:pPr>
        <w:adjustRightInd w:val="0"/>
        <w:snapToGrid w:val="0"/>
        <w:spacing w:line="276" w:lineRule="auto"/>
        <w:rPr>
          <w:rFonts w:hint="eastAsia"/>
          <w:szCs w:val="21"/>
        </w:rPr>
      </w:pPr>
    </w:p>
    <w:p w:rsidR="00480EBD" w:rsidRDefault="00121C4B" w:rsidP="00121C4B">
      <w:pPr>
        <w:snapToGrid w:val="0"/>
        <w:spacing w:afterLines="50" w:after="156"/>
        <w:jc w:val="center"/>
        <w:outlineLvl w:val="0"/>
        <w:rPr>
          <w:rFonts w:eastAsia="华文中宋"/>
          <w:b/>
          <w:sz w:val="36"/>
          <w:szCs w:val="36"/>
        </w:rPr>
      </w:pPr>
      <w:r>
        <w:rPr>
          <w:rFonts w:eastAsia="华文中宋" w:hint="eastAsia"/>
          <w:b/>
          <w:sz w:val="36"/>
          <w:szCs w:val="36"/>
        </w:rPr>
        <w:t>江苏</w:t>
      </w:r>
      <w:r w:rsidR="00480EBD">
        <w:rPr>
          <w:rFonts w:eastAsia="华文中宋" w:hint="eastAsia"/>
          <w:b/>
          <w:sz w:val="36"/>
          <w:szCs w:val="36"/>
        </w:rPr>
        <w:t>省</w:t>
      </w:r>
      <w:r>
        <w:rPr>
          <w:rFonts w:eastAsia="华文中宋"/>
          <w:b/>
          <w:sz w:val="36"/>
          <w:szCs w:val="36"/>
        </w:rPr>
        <w:t>优秀学术学位硕士学位论文评审</w:t>
      </w:r>
      <w:r>
        <w:rPr>
          <w:rFonts w:eastAsia="华文中宋" w:hint="eastAsia"/>
          <w:b/>
          <w:sz w:val="36"/>
          <w:szCs w:val="36"/>
        </w:rPr>
        <w:t>标准</w:t>
      </w:r>
    </w:p>
    <w:p w:rsidR="00121C4B" w:rsidRDefault="00121C4B" w:rsidP="00121C4B">
      <w:pPr>
        <w:snapToGrid w:val="0"/>
        <w:spacing w:afterLines="50" w:after="156"/>
        <w:jc w:val="center"/>
        <w:outlineLvl w:val="0"/>
        <w:rPr>
          <w:rFonts w:hint="eastAsia"/>
          <w:b/>
          <w:sz w:val="28"/>
          <w:szCs w:val="28"/>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6521"/>
      </w:tblGrid>
      <w:tr w:rsidR="00121C4B" w:rsidTr="00121C4B">
        <w:trPr>
          <w:trHeight w:val="714"/>
          <w:jc w:val="center"/>
        </w:trPr>
        <w:tc>
          <w:tcPr>
            <w:tcW w:w="1696" w:type="dxa"/>
            <w:tcBorders>
              <w:bottom w:val="single" w:sz="4" w:space="0" w:color="auto"/>
            </w:tcBorders>
            <w:vAlign w:val="center"/>
          </w:tcPr>
          <w:p w:rsidR="00121C4B" w:rsidRPr="00121C4B" w:rsidRDefault="00121C4B" w:rsidP="00121C4B">
            <w:pPr>
              <w:spacing w:line="360" w:lineRule="auto"/>
              <w:jc w:val="center"/>
              <w:rPr>
                <w:rFonts w:ascii="华文宋体" w:eastAsia="华文宋体" w:hAnsi="华文宋体"/>
                <w:b/>
                <w:kern w:val="0"/>
                <w:szCs w:val="21"/>
              </w:rPr>
            </w:pPr>
            <w:r w:rsidRPr="00121C4B">
              <w:rPr>
                <w:rFonts w:ascii="华文宋体" w:eastAsia="华文宋体" w:hAnsi="华文宋体"/>
                <w:b/>
                <w:kern w:val="0"/>
                <w:szCs w:val="21"/>
              </w:rPr>
              <w:t>指标</w:t>
            </w:r>
          </w:p>
        </w:tc>
        <w:tc>
          <w:tcPr>
            <w:tcW w:w="6521" w:type="dxa"/>
            <w:tcBorders>
              <w:bottom w:val="single" w:sz="4" w:space="0" w:color="auto"/>
            </w:tcBorders>
            <w:vAlign w:val="center"/>
          </w:tcPr>
          <w:p w:rsidR="00121C4B" w:rsidRPr="00121C4B" w:rsidRDefault="00121C4B" w:rsidP="00121C4B">
            <w:pPr>
              <w:spacing w:line="360" w:lineRule="auto"/>
              <w:jc w:val="center"/>
              <w:rPr>
                <w:rFonts w:ascii="华文宋体" w:eastAsia="华文宋体" w:hAnsi="华文宋体"/>
                <w:b/>
                <w:kern w:val="0"/>
                <w:szCs w:val="21"/>
              </w:rPr>
            </w:pPr>
            <w:r w:rsidRPr="00121C4B">
              <w:rPr>
                <w:rFonts w:ascii="华文宋体" w:eastAsia="华文宋体" w:hAnsi="华文宋体"/>
                <w:b/>
                <w:kern w:val="0"/>
                <w:szCs w:val="21"/>
              </w:rPr>
              <w:t>评  审  标  准</w:t>
            </w:r>
          </w:p>
        </w:tc>
      </w:tr>
      <w:tr w:rsidR="00121C4B" w:rsidTr="00121C4B">
        <w:trPr>
          <w:trHeight w:val="1136"/>
          <w:jc w:val="center"/>
        </w:trPr>
        <w:tc>
          <w:tcPr>
            <w:tcW w:w="1696" w:type="dxa"/>
            <w:vMerge w:val="restart"/>
            <w:vAlign w:val="center"/>
          </w:tcPr>
          <w:p w:rsidR="00121C4B" w:rsidRDefault="00121C4B" w:rsidP="00121C4B">
            <w:pPr>
              <w:spacing w:line="360" w:lineRule="auto"/>
              <w:jc w:val="center"/>
              <w:rPr>
                <w:b/>
                <w:kern w:val="0"/>
                <w:szCs w:val="21"/>
              </w:rPr>
            </w:pPr>
            <w:r>
              <w:rPr>
                <w:b/>
                <w:kern w:val="0"/>
                <w:szCs w:val="21"/>
              </w:rPr>
              <w:t>1.论文</w:t>
            </w:r>
          </w:p>
          <w:p w:rsidR="00121C4B" w:rsidRDefault="00121C4B" w:rsidP="00121C4B">
            <w:pPr>
              <w:spacing w:line="360" w:lineRule="auto"/>
              <w:jc w:val="center"/>
              <w:rPr>
                <w:b/>
                <w:kern w:val="0"/>
                <w:szCs w:val="21"/>
              </w:rPr>
            </w:pPr>
            <w:r>
              <w:rPr>
                <w:b/>
                <w:kern w:val="0"/>
                <w:szCs w:val="21"/>
              </w:rPr>
              <w:t>选题适切</w:t>
            </w:r>
          </w:p>
          <w:p w:rsidR="00121C4B" w:rsidRDefault="00121C4B" w:rsidP="00121C4B">
            <w:pPr>
              <w:spacing w:line="360" w:lineRule="auto"/>
              <w:jc w:val="center"/>
              <w:rPr>
                <w:rFonts w:hint="eastAsia"/>
                <w:b/>
                <w:kern w:val="0"/>
                <w:szCs w:val="21"/>
              </w:rPr>
            </w:pPr>
            <w:r>
              <w:rPr>
                <w:rFonts w:hint="eastAsia"/>
                <w:b/>
                <w:kern w:val="0"/>
                <w:szCs w:val="21"/>
              </w:rPr>
              <w:t>（20分）</w:t>
            </w:r>
          </w:p>
        </w:tc>
        <w:tc>
          <w:tcPr>
            <w:tcW w:w="6521" w:type="dxa"/>
            <w:vAlign w:val="center"/>
          </w:tcPr>
          <w:p w:rsidR="00121C4B" w:rsidRDefault="00121C4B" w:rsidP="00121C4B">
            <w:pPr>
              <w:spacing w:line="360" w:lineRule="auto"/>
              <w:rPr>
                <w:rFonts w:ascii="仿宋" w:eastAsia="仿宋" w:hAnsi="仿宋" w:cs="Calibri"/>
                <w:szCs w:val="21"/>
              </w:rPr>
            </w:pPr>
            <w:r>
              <w:rPr>
                <w:rFonts w:ascii="仿宋" w:eastAsia="仿宋" w:hAnsi="仿宋" w:cs="Calibri" w:hint="eastAsia"/>
                <w:szCs w:val="21"/>
              </w:rPr>
              <w:t>（1）选题能体现对社会发展、经济建设、文化促进和科技进步的研究意义与学术价值。（10分）</w:t>
            </w:r>
          </w:p>
        </w:tc>
      </w:tr>
      <w:tr w:rsidR="00121C4B" w:rsidTr="00121C4B">
        <w:trPr>
          <w:trHeight w:val="998"/>
          <w:jc w:val="center"/>
        </w:trPr>
        <w:tc>
          <w:tcPr>
            <w:tcW w:w="1696" w:type="dxa"/>
            <w:vMerge/>
            <w:vAlign w:val="center"/>
          </w:tcPr>
          <w:p w:rsidR="00121C4B" w:rsidRDefault="00121C4B" w:rsidP="00121C4B">
            <w:pPr>
              <w:spacing w:line="360" w:lineRule="auto"/>
              <w:jc w:val="center"/>
              <w:rPr>
                <w:b/>
                <w:kern w:val="0"/>
                <w:szCs w:val="21"/>
              </w:rPr>
            </w:pPr>
          </w:p>
        </w:tc>
        <w:tc>
          <w:tcPr>
            <w:tcW w:w="6521" w:type="dxa"/>
            <w:vAlign w:val="center"/>
          </w:tcPr>
          <w:p w:rsidR="00121C4B" w:rsidRDefault="00121C4B" w:rsidP="00121C4B">
            <w:pPr>
              <w:spacing w:line="360" w:lineRule="auto"/>
              <w:rPr>
                <w:rFonts w:ascii="仿宋" w:eastAsia="仿宋" w:hAnsi="仿宋" w:cs="Calibri"/>
                <w:szCs w:val="21"/>
              </w:rPr>
            </w:pPr>
            <w:r>
              <w:rPr>
                <w:rFonts w:ascii="仿宋" w:eastAsia="仿宋" w:hAnsi="仿宋" w:cs="Calibri" w:hint="eastAsia"/>
                <w:szCs w:val="21"/>
              </w:rPr>
              <w:t>（2）选题能立足学科前沿，反映国家改革发展需求及本专业研究重点，具有一定的创新性。（10分）</w:t>
            </w:r>
          </w:p>
        </w:tc>
      </w:tr>
      <w:tr w:rsidR="00121C4B" w:rsidTr="00121C4B">
        <w:trPr>
          <w:trHeight w:val="980"/>
          <w:jc w:val="center"/>
        </w:trPr>
        <w:tc>
          <w:tcPr>
            <w:tcW w:w="1696" w:type="dxa"/>
            <w:vMerge w:val="restart"/>
            <w:vAlign w:val="center"/>
          </w:tcPr>
          <w:p w:rsidR="00121C4B" w:rsidRDefault="00121C4B" w:rsidP="00121C4B">
            <w:pPr>
              <w:spacing w:line="360" w:lineRule="auto"/>
              <w:jc w:val="center"/>
              <w:rPr>
                <w:b/>
                <w:kern w:val="0"/>
                <w:szCs w:val="21"/>
              </w:rPr>
            </w:pPr>
            <w:r>
              <w:rPr>
                <w:b/>
                <w:kern w:val="0"/>
                <w:szCs w:val="21"/>
              </w:rPr>
              <w:t>2.研究</w:t>
            </w:r>
          </w:p>
          <w:p w:rsidR="00121C4B" w:rsidRDefault="00121C4B" w:rsidP="00121C4B">
            <w:pPr>
              <w:spacing w:line="360" w:lineRule="auto"/>
              <w:jc w:val="center"/>
              <w:rPr>
                <w:b/>
                <w:kern w:val="0"/>
                <w:szCs w:val="21"/>
              </w:rPr>
            </w:pPr>
            <w:r>
              <w:rPr>
                <w:b/>
                <w:kern w:val="0"/>
                <w:szCs w:val="21"/>
              </w:rPr>
              <w:t>水平优异</w:t>
            </w:r>
          </w:p>
          <w:p w:rsidR="00121C4B" w:rsidRDefault="00121C4B" w:rsidP="00121C4B">
            <w:pPr>
              <w:spacing w:line="360" w:lineRule="auto"/>
              <w:jc w:val="center"/>
              <w:rPr>
                <w:rFonts w:hint="eastAsia"/>
                <w:b/>
                <w:kern w:val="0"/>
                <w:szCs w:val="21"/>
              </w:rPr>
            </w:pPr>
            <w:r>
              <w:rPr>
                <w:rFonts w:hint="eastAsia"/>
                <w:b/>
                <w:kern w:val="0"/>
                <w:szCs w:val="21"/>
              </w:rPr>
              <w:t>（60分）</w:t>
            </w:r>
          </w:p>
        </w:tc>
        <w:tc>
          <w:tcPr>
            <w:tcW w:w="6521" w:type="dxa"/>
            <w:vAlign w:val="center"/>
          </w:tcPr>
          <w:p w:rsidR="00121C4B" w:rsidRDefault="00121C4B" w:rsidP="00121C4B">
            <w:pPr>
              <w:spacing w:line="360" w:lineRule="auto"/>
              <w:rPr>
                <w:rFonts w:ascii="仿宋" w:eastAsia="仿宋" w:hAnsi="仿宋" w:cs="Calibri"/>
                <w:szCs w:val="21"/>
              </w:rPr>
            </w:pPr>
            <w:r>
              <w:rPr>
                <w:rFonts w:ascii="仿宋" w:eastAsia="仿宋" w:hAnsi="仿宋" w:cs="Calibri" w:hint="eastAsia"/>
                <w:szCs w:val="21"/>
              </w:rPr>
              <w:t>（1）能综合运用基础理论、科学方法、专业知识和技术手段对选题进行较为系统地分析、研究和论证。（20分）</w:t>
            </w:r>
          </w:p>
        </w:tc>
      </w:tr>
      <w:tr w:rsidR="00121C4B" w:rsidTr="00121C4B">
        <w:trPr>
          <w:trHeight w:val="962"/>
          <w:jc w:val="center"/>
        </w:trPr>
        <w:tc>
          <w:tcPr>
            <w:tcW w:w="1696" w:type="dxa"/>
            <w:vMerge/>
            <w:vAlign w:val="center"/>
          </w:tcPr>
          <w:p w:rsidR="00121C4B" w:rsidRDefault="00121C4B" w:rsidP="00121C4B">
            <w:pPr>
              <w:spacing w:line="360" w:lineRule="auto"/>
              <w:jc w:val="center"/>
              <w:rPr>
                <w:b/>
                <w:kern w:val="0"/>
                <w:szCs w:val="21"/>
              </w:rPr>
            </w:pPr>
          </w:p>
        </w:tc>
        <w:tc>
          <w:tcPr>
            <w:tcW w:w="6521" w:type="dxa"/>
            <w:vAlign w:val="center"/>
          </w:tcPr>
          <w:p w:rsidR="00121C4B" w:rsidRDefault="00121C4B" w:rsidP="00121C4B">
            <w:pPr>
              <w:spacing w:line="360" w:lineRule="auto"/>
              <w:rPr>
                <w:rFonts w:ascii="仿宋" w:eastAsia="仿宋" w:hAnsi="仿宋" w:cs="Calibri"/>
                <w:szCs w:val="21"/>
              </w:rPr>
            </w:pPr>
            <w:r>
              <w:rPr>
                <w:rFonts w:ascii="仿宋" w:eastAsia="仿宋" w:hAnsi="仿宋" w:cs="Calibri" w:hint="eastAsia"/>
                <w:szCs w:val="21"/>
              </w:rPr>
              <w:t>（2）论文成果在某方面具有独到的见解，体现出作者一定的学术研究功底和潜力。（20分）</w:t>
            </w:r>
          </w:p>
        </w:tc>
      </w:tr>
      <w:tr w:rsidR="00121C4B" w:rsidTr="00594BFA">
        <w:trPr>
          <w:trHeight w:val="698"/>
          <w:jc w:val="center"/>
        </w:trPr>
        <w:tc>
          <w:tcPr>
            <w:tcW w:w="1696" w:type="dxa"/>
            <w:vMerge/>
            <w:vAlign w:val="center"/>
          </w:tcPr>
          <w:p w:rsidR="00121C4B" w:rsidRDefault="00121C4B" w:rsidP="00121C4B">
            <w:pPr>
              <w:spacing w:line="360" w:lineRule="auto"/>
              <w:jc w:val="center"/>
              <w:rPr>
                <w:b/>
                <w:kern w:val="0"/>
                <w:szCs w:val="21"/>
              </w:rPr>
            </w:pPr>
          </w:p>
        </w:tc>
        <w:tc>
          <w:tcPr>
            <w:tcW w:w="6521" w:type="dxa"/>
            <w:vAlign w:val="center"/>
          </w:tcPr>
          <w:p w:rsidR="00121C4B" w:rsidRDefault="00121C4B" w:rsidP="00121C4B">
            <w:pPr>
              <w:spacing w:line="360" w:lineRule="auto"/>
              <w:rPr>
                <w:rFonts w:ascii="仿宋" w:eastAsia="仿宋" w:hAnsi="仿宋" w:cs="Calibri"/>
                <w:szCs w:val="21"/>
              </w:rPr>
            </w:pPr>
            <w:r>
              <w:rPr>
                <w:rFonts w:ascii="仿宋" w:eastAsia="仿宋" w:hAnsi="仿宋" w:cs="Calibri" w:hint="eastAsia"/>
                <w:szCs w:val="21"/>
              </w:rPr>
              <w:t>（3）论文成果具有一定的先进性、创新性和应用价值。（10分）</w:t>
            </w:r>
          </w:p>
        </w:tc>
      </w:tr>
      <w:tr w:rsidR="00121C4B" w:rsidTr="00594BFA">
        <w:trPr>
          <w:trHeight w:val="1119"/>
          <w:jc w:val="center"/>
        </w:trPr>
        <w:tc>
          <w:tcPr>
            <w:tcW w:w="1696" w:type="dxa"/>
            <w:vMerge/>
            <w:vAlign w:val="center"/>
          </w:tcPr>
          <w:p w:rsidR="00121C4B" w:rsidRDefault="00121C4B" w:rsidP="00121C4B">
            <w:pPr>
              <w:spacing w:line="360" w:lineRule="auto"/>
              <w:jc w:val="center"/>
              <w:rPr>
                <w:b/>
                <w:kern w:val="0"/>
                <w:szCs w:val="21"/>
              </w:rPr>
            </w:pPr>
          </w:p>
        </w:tc>
        <w:tc>
          <w:tcPr>
            <w:tcW w:w="6521" w:type="dxa"/>
            <w:vAlign w:val="center"/>
          </w:tcPr>
          <w:p w:rsidR="00121C4B" w:rsidRDefault="00121C4B" w:rsidP="00121C4B">
            <w:pPr>
              <w:spacing w:line="360" w:lineRule="auto"/>
              <w:rPr>
                <w:rFonts w:ascii="仿宋" w:eastAsia="仿宋" w:hAnsi="仿宋" w:cs="Calibri"/>
                <w:szCs w:val="21"/>
              </w:rPr>
            </w:pPr>
            <w:r>
              <w:rPr>
                <w:rFonts w:ascii="仿宋" w:eastAsia="仿宋" w:hAnsi="仿宋" w:cs="Calibri" w:hint="eastAsia"/>
                <w:szCs w:val="21"/>
              </w:rPr>
              <w:t>（4）攻读学位期间及论文参评申报前曾在主流专业期刊发表与选题相关的学术论文，或取得其它与选题相关的研究成果。（10分）</w:t>
            </w:r>
          </w:p>
        </w:tc>
      </w:tr>
      <w:tr w:rsidR="00121C4B" w:rsidTr="00121C4B">
        <w:trPr>
          <w:trHeight w:val="878"/>
          <w:jc w:val="center"/>
        </w:trPr>
        <w:tc>
          <w:tcPr>
            <w:tcW w:w="1696" w:type="dxa"/>
            <w:vMerge w:val="restart"/>
            <w:vAlign w:val="center"/>
          </w:tcPr>
          <w:p w:rsidR="00121C4B" w:rsidRDefault="00121C4B" w:rsidP="00121C4B">
            <w:pPr>
              <w:spacing w:line="360" w:lineRule="auto"/>
              <w:jc w:val="center"/>
              <w:rPr>
                <w:b/>
                <w:kern w:val="0"/>
                <w:szCs w:val="21"/>
              </w:rPr>
            </w:pPr>
            <w:r>
              <w:rPr>
                <w:b/>
                <w:kern w:val="0"/>
                <w:szCs w:val="21"/>
              </w:rPr>
              <w:t>3.文本</w:t>
            </w:r>
          </w:p>
          <w:p w:rsidR="00121C4B" w:rsidRDefault="00121C4B" w:rsidP="00121C4B">
            <w:pPr>
              <w:spacing w:line="360" w:lineRule="auto"/>
              <w:jc w:val="center"/>
              <w:rPr>
                <w:b/>
                <w:kern w:val="0"/>
                <w:szCs w:val="21"/>
              </w:rPr>
            </w:pPr>
            <w:r>
              <w:rPr>
                <w:b/>
                <w:kern w:val="0"/>
                <w:szCs w:val="21"/>
              </w:rPr>
              <w:t>写作规范</w:t>
            </w:r>
          </w:p>
          <w:p w:rsidR="00121C4B" w:rsidRDefault="00121C4B" w:rsidP="00121C4B">
            <w:pPr>
              <w:spacing w:line="360" w:lineRule="auto"/>
              <w:jc w:val="center"/>
              <w:rPr>
                <w:rFonts w:hint="eastAsia"/>
                <w:b/>
                <w:kern w:val="0"/>
                <w:szCs w:val="21"/>
              </w:rPr>
            </w:pPr>
            <w:r>
              <w:rPr>
                <w:rFonts w:hint="eastAsia"/>
                <w:b/>
                <w:kern w:val="0"/>
                <w:szCs w:val="21"/>
              </w:rPr>
              <w:t>（20分）</w:t>
            </w:r>
          </w:p>
        </w:tc>
        <w:tc>
          <w:tcPr>
            <w:tcW w:w="6521" w:type="dxa"/>
          </w:tcPr>
          <w:p w:rsidR="00121C4B" w:rsidRDefault="00121C4B" w:rsidP="00121C4B">
            <w:pPr>
              <w:spacing w:line="360" w:lineRule="auto"/>
              <w:rPr>
                <w:rFonts w:ascii="仿宋" w:eastAsia="仿宋" w:hAnsi="仿宋" w:cs="Calibri"/>
                <w:szCs w:val="21"/>
              </w:rPr>
            </w:pPr>
            <w:r>
              <w:rPr>
                <w:rFonts w:ascii="仿宋" w:eastAsia="仿宋" w:hAnsi="仿宋" w:cs="Calibri" w:hint="eastAsia"/>
                <w:szCs w:val="21"/>
              </w:rPr>
              <w:t>（1）文本体例完整，重点突出，数据图表翔实，参考文献、引用标注符合学术规范。（5分）</w:t>
            </w:r>
          </w:p>
        </w:tc>
      </w:tr>
      <w:tr w:rsidR="00121C4B" w:rsidTr="00121C4B">
        <w:trPr>
          <w:trHeight w:val="1031"/>
          <w:jc w:val="center"/>
        </w:trPr>
        <w:tc>
          <w:tcPr>
            <w:tcW w:w="1696" w:type="dxa"/>
            <w:vMerge/>
            <w:vAlign w:val="center"/>
          </w:tcPr>
          <w:p w:rsidR="00121C4B" w:rsidRDefault="00121C4B" w:rsidP="00121C4B">
            <w:pPr>
              <w:spacing w:line="360" w:lineRule="auto"/>
              <w:jc w:val="center"/>
              <w:rPr>
                <w:b/>
                <w:kern w:val="0"/>
                <w:szCs w:val="21"/>
              </w:rPr>
            </w:pPr>
          </w:p>
        </w:tc>
        <w:tc>
          <w:tcPr>
            <w:tcW w:w="6521" w:type="dxa"/>
          </w:tcPr>
          <w:p w:rsidR="00121C4B" w:rsidRDefault="00121C4B" w:rsidP="00121C4B">
            <w:pPr>
              <w:spacing w:line="360" w:lineRule="auto"/>
              <w:rPr>
                <w:rFonts w:ascii="仿宋" w:eastAsia="仿宋" w:hAnsi="仿宋" w:cs="Calibri"/>
                <w:szCs w:val="21"/>
              </w:rPr>
            </w:pPr>
            <w:r>
              <w:rPr>
                <w:rFonts w:ascii="仿宋" w:eastAsia="仿宋" w:hAnsi="仿宋" w:cs="Calibri" w:hint="eastAsia"/>
                <w:szCs w:val="21"/>
              </w:rPr>
              <w:t>（2）层次清晰，逻辑严密，引言简明，论证充分，结论严谨，语言表达准确规范，无违反学术规范和学术道德等问题。（15分）</w:t>
            </w:r>
          </w:p>
        </w:tc>
      </w:tr>
    </w:tbl>
    <w:p w:rsidR="00594BFA" w:rsidRDefault="00594BFA" w:rsidP="00480EBD">
      <w:pPr>
        <w:outlineLvl w:val="0"/>
        <w:rPr>
          <w:rFonts w:eastAsia="华文中宋"/>
          <w:b/>
          <w:sz w:val="36"/>
          <w:szCs w:val="36"/>
        </w:rPr>
      </w:pPr>
    </w:p>
    <w:p w:rsidR="00594BFA" w:rsidRDefault="00594BFA" w:rsidP="00480EBD">
      <w:pPr>
        <w:outlineLvl w:val="0"/>
        <w:rPr>
          <w:rFonts w:eastAsia="华文中宋"/>
          <w:b/>
          <w:sz w:val="36"/>
          <w:szCs w:val="36"/>
        </w:rPr>
      </w:pPr>
    </w:p>
    <w:p w:rsidR="00594BFA" w:rsidRDefault="00594BFA" w:rsidP="00480EBD">
      <w:pPr>
        <w:outlineLvl w:val="0"/>
        <w:rPr>
          <w:rFonts w:eastAsia="华文中宋"/>
          <w:b/>
          <w:sz w:val="36"/>
          <w:szCs w:val="36"/>
        </w:rPr>
      </w:pPr>
    </w:p>
    <w:p w:rsidR="00594BFA" w:rsidRDefault="00594BFA" w:rsidP="00480EBD">
      <w:pPr>
        <w:outlineLvl w:val="0"/>
        <w:rPr>
          <w:rFonts w:eastAsia="华文中宋"/>
          <w:b/>
          <w:sz w:val="36"/>
          <w:szCs w:val="36"/>
        </w:rPr>
      </w:pPr>
    </w:p>
    <w:p w:rsidR="00594BFA" w:rsidRDefault="00594BFA" w:rsidP="00594BFA">
      <w:pPr>
        <w:jc w:val="center"/>
        <w:outlineLvl w:val="0"/>
        <w:rPr>
          <w:rFonts w:eastAsia="华文中宋"/>
          <w:b/>
          <w:sz w:val="36"/>
          <w:szCs w:val="36"/>
        </w:rPr>
      </w:pPr>
    </w:p>
    <w:p w:rsidR="00480EBD" w:rsidRDefault="00594BFA" w:rsidP="00594BFA">
      <w:pPr>
        <w:jc w:val="center"/>
        <w:outlineLvl w:val="0"/>
        <w:rPr>
          <w:rFonts w:eastAsia="华文中宋" w:hint="eastAsia"/>
          <w:b/>
          <w:sz w:val="36"/>
          <w:szCs w:val="36"/>
        </w:rPr>
      </w:pPr>
      <w:r>
        <w:rPr>
          <w:rFonts w:eastAsia="华文中宋" w:hint="eastAsia"/>
          <w:b/>
          <w:sz w:val="36"/>
          <w:szCs w:val="36"/>
        </w:rPr>
        <w:lastRenderedPageBreak/>
        <w:t>江苏</w:t>
      </w:r>
      <w:r w:rsidR="00480EBD">
        <w:rPr>
          <w:rFonts w:eastAsia="华文中宋" w:hint="eastAsia"/>
          <w:b/>
          <w:sz w:val="36"/>
          <w:szCs w:val="36"/>
        </w:rPr>
        <w:t>省</w:t>
      </w:r>
      <w:r>
        <w:rPr>
          <w:rFonts w:eastAsia="华文中宋"/>
          <w:b/>
          <w:sz w:val="36"/>
          <w:szCs w:val="36"/>
        </w:rPr>
        <w:t>优秀专业学位硕士学位论文评审</w:t>
      </w:r>
      <w:r>
        <w:rPr>
          <w:rFonts w:eastAsia="华文中宋" w:hint="eastAsia"/>
          <w:b/>
          <w:sz w:val="36"/>
          <w:szCs w:val="36"/>
        </w:rPr>
        <w:t>标准</w:t>
      </w:r>
    </w:p>
    <w:p w:rsidR="00480EBD" w:rsidRDefault="00480EBD" w:rsidP="00480EBD">
      <w:pPr>
        <w:spacing w:line="360" w:lineRule="exact"/>
        <w:jc w:val="center"/>
        <w:rPr>
          <w:b/>
          <w:sz w:val="28"/>
          <w:szCs w:val="28"/>
        </w:rPr>
      </w:pP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6809"/>
      </w:tblGrid>
      <w:tr w:rsidR="00594BFA" w:rsidTr="00594BFA">
        <w:trPr>
          <w:trHeight w:val="787"/>
          <w:jc w:val="center"/>
        </w:trPr>
        <w:tc>
          <w:tcPr>
            <w:tcW w:w="1555" w:type="dxa"/>
            <w:tcBorders>
              <w:bottom w:val="single" w:sz="4" w:space="0" w:color="auto"/>
            </w:tcBorders>
            <w:vAlign w:val="center"/>
          </w:tcPr>
          <w:p w:rsidR="00594BFA" w:rsidRPr="00594BFA" w:rsidRDefault="00594BFA" w:rsidP="00594BFA">
            <w:pPr>
              <w:spacing w:line="360" w:lineRule="auto"/>
              <w:jc w:val="center"/>
              <w:rPr>
                <w:rFonts w:ascii="华文宋体" w:eastAsia="华文宋体" w:hAnsi="华文宋体"/>
                <w:b/>
                <w:kern w:val="0"/>
                <w:szCs w:val="21"/>
              </w:rPr>
            </w:pPr>
            <w:r w:rsidRPr="00594BFA">
              <w:rPr>
                <w:rFonts w:ascii="华文宋体" w:eastAsia="华文宋体" w:hAnsi="华文宋体"/>
                <w:b/>
                <w:kern w:val="0"/>
                <w:szCs w:val="21"/>
              </w:rPr>
              <w:t>指标</w:t>
            </w:r>
          </w:p>
        </w:tc>
        <w:tc>
          <w:tcPr>
            <w:tcW w:w="6809" w:type="dxa"/>
            <w:tcBorders>
              <w:bottom w:val="single" w:sz="4" w:space="0" w:color="auto"/>
            </w:tcBorders>
            <w:vAlign w:val="center"/>
          </w:tcPr>
          <w:p w:rsidR="00594BFA" w:rsidRPr="00594BFA" w:rsidRDefault="00594BFA" w:rsidP="00594BFA">
            <w:pPr>
              <w:spacing w:line="360" w:lineRule="auto"/>
              <w:jc w:val="center"/>
              <w:rPr>
                <w:rFonts w:ascii="华文宋体" w:eastAsia="华文宋体" w:hAnsi="华文宋体"/>
                <w:b/>
                <w:kern w:val="0"/>
                <w:szCs w:val="21"/>
              </w:rPr>
            </w:pPr>
            <w:r w:rsidRPr="00594BFA">
              <w:rPr>
                <w:rFonts w:ascii="华文宋体" w:eastAsia="华文宋体" w:hAnsi="华文宋体"/>
                <w:b/>
                <w:kern w:val="0"/>
                <w:szCs w:val="21"/>
              </w:rPr>
              <w:t>评  审  标  准</w:t>
            </w:r>
          </w:p>
        </w:tc>
      </w:tr>
      <w:tr w:rsidR="00594BFA" w:rsidTr="00594BFA">
        <w:trPr>
          <w:trHeight w:val="760"/>
          <w:jc w:val="center"/>
        </w:trPr>
        <w:tc>
          <w:tcPr>
            <w:tcW w:w="1555" w:type="dxa"/>
            <w:vMerge w:val="restart"/>
            <w:vAlign w:val="center"/>
          </w:tcPr>
          <w:p w:rsidR="00594BFA" w:rsidRDefault="00594BFA" w:rsidP="00594BFA">
            <w:pPr>
              <w:spacing w:line="360" w:lineRule="auto"/>
              <w:jc w:val="center"/>
              <w:rPr>
                <w:b/>
                <w:kern w:val="0"/>
                <w:szCs w:val="21"/>
              </w:rPr>
            </w:pPr>
            <w:r>
              <w:rPr>
                <w:b/>
                <w:kern w:val="0"/>
                <w:szCs w:val="21"/>
              </w:rPr>
              <w:t>1.论文</w:t>
            </w:r>
          </w:p>
          <w:p w:rsidR="00594BFA" w:rsidRDefault="00594BFA" w:rsidP="00594BFA">
            <w:pPr>
              <w:spacing w:line="360" w:lineRule="auto"/>
              <w:jc w:val="center"/>
              <w:rPr>
                <w:b/>
                <w:kern w:val="0"/>
                <w:szCs w:val="21"/>
              </w:rPr>
            </w:pPr>
            <w:r>
              <w:rPr>
                <w:b/>
                <w:kern w:val="0"/>
                <w:szCs w:val="21"/>
              </w:rPr>
              <w:t>选题适切</w:t>
            </w:r>
          </w:p>
          <w:p w:rsidR="00594BFA" w:rsidRDefault="00594BFA" w:rsidP="00594BFA">
            <w:pPr>
              <w:spacing w:line="360" w:lineRule="auto"/>
              <w:jc w:val="center"/>
              <w:rPr>
                <w:rFonts w:hint="eastAsia"/>
                <w:b/>
                <w:kern w:val="0"/>
                <w:szCs w:val="21"/>
              </w:rPr>
            </w:pPr>
            <w:r>
              <w:rPr>
                <w:rFonts w:hint="eastAsia"/>
                <w:b/>
                <w:kern w:val="0"/>
                <w:szCs w:val="21"/>
              </w:rPr>
              <w:t>（20分）</w:t>
            </w:r>
          </w:p>
        </w:tc>
        <w:tc>
          <w:tcPr>
            <w:tcW w:w="6809" w:type="dxa"/>
            <w:vAlign w:val="center"/>
          </w:tcPr>
          <w:p w:rsidR="00594BFA" w:rsidRDefault="00594BFA" w:rsidP="00594BFA">
            <w:pPr>
              <w:spacing w:line="360" w:lineRule="auto"/>
              <w:rPr>
                <w:rFonts w:ascii="仿宋" w:eastAsia="仿宋" w:hAnsi="仿宋" w:cs="Calibri"/>
                <w:szCs w:val="21"/>
              </w:rPr>
            </w:pPr>
            <w:r>
              <w:rPr>
                <w:rFonts w:ascii="仿宋" w:eastAsia="仿宋" w:hAnsi="仿宋" w:cs="Calibri" w:hint="eastAsia"/>
                <w:szCs w:val="21"/>
              </w:rPr>
              <w:t>（1）选题能立足行业特点和发展需求，具有较好的应用与研究价值。（10分）</w:t>
            </w:r>
          </w:p>
        </w:tc>
      </w:tr>
      <w:tr w:rsidR="00594BFA" w:rsidTr="00594BFA">
        <w:trPr>
          <w:trHeight w:val="1267"/>
          <w:jc w:val="center"/>
        </w:trPr>
        <w:tc>
          <w:tcPr>
            <w:tcW w:w="1555" w:type="dxa"/>
            <w:vMerge/>
            <w:vAlign w:val="center"/>
          </w:tcPr>
          <w:p w:rsidR="00594BFA" w:rsidRDefault="00594BFA" w:rsidP="00594BFA">
            <w:pPr>
              <w:spacing w:line="360" w:lineRule="auto"/>
              <w:jc w:val="center"/>
              <w:rPr>
                <w:b/>
                <w:kern w:val="0"/>
                <w:szCs w:val="21"/>
              </w:rPr>
            </w:pPr>
          </w:p>
        </w:tc>
        <w:tc>
          <w:tcPr>
            <w:tcW w:w="6809" w:type="dxa"/>
            <w:vAlign w:val="center"/>
          </w:tcPr>
          <w:p w:rsidR="00594BFA" w:rsidRDefault="00594BFA" w:rsidP="00594BFA">
            <w:pPr>
              <w:spacing w:line="360" w:lineRule="auto"/>
              <w:rPr>
                <w:rFonts w:ascii="仿宋" w:eastAsia="仿宋" w:hAnsi="仿宋" w:cs="Calibri"/>
                <w:szCs w:val="21"/>
              </w:rPr>
            </w:pPr>
            <w:r>
              <w:rPr>
                <w:rFonts w:ascii="仿宋" w:eastAsia="仿宋" w:hAnsi="仿宋" w:cs="Calibri" w:hint="eastAsia"/>
                <w:szCs w:val="21"/>
              </w:rPr>
              <w:t>（2）选题能聚焦本领域的研究重点，致力解决专业领域中的现实问题，具有一定的创新性。（10分）</w:t>
            </w:r>
          </w:p>
        </w:tc>
      </w:tr>
      <w:tr w:rsidR="00594BFA" w:rsidTr="00594BFA">
        <w:trPr>
          <w:trHeight w:val="1160"/>
          <w:jc w:val="center"/>
        </w:trPr>
        <w:tc>
          <w:tcPr>
            <w:tcW w:w="1555" w:type="dxa"/>
            <w:vMerge w:val="restart"/>
            <w:vAlign w:val="center"/>
          </w:tcPr>
          <w:p w:rsidR="00594BFA" w:rsidRDefault="00594BFA" w:rsidP="00594BFA">
            <w:pPr>
              <w:spacing w:line="360" w:lineRule="auto"/>
              <w:jc w:val="center"/>
              <w:rPr>
                <w:b/>
                <w:kern w:val="0"/>
                <w:szCs w:val="21"/>
              </w:rPr>
            </w:pPr>
            <w:r>
              <w:rPr>
                <w:b/>
                <w:kern w:val="0"/>
                <w:szCs w:val="21"/>
              </w:rPr>
              <w:t>2.研究</w:t>
            </w:r>
          </w:p>
          <w:p w:rsidR="00594BFA" w:rsidRDefault="00594BFA" w:rsidP="00594BFA">
            <w:pPr>
              <w:spacing w:line="360" w:lineRule="auto"/>
              <w:jc w:val="center"/>
              <w:rPr>
                <w:b/>
                <w:kern w:val="0"/>
                <w:szCs w:val="21"/>
              </w:rPr>
            </w:pPr>
            <w:r>
              <w:rPr>
                <w:b/>
                <w:kern w:val="0"/>
                <w:szCs w:val="21"/>
              </w:rPr>
              <w:t>水平优异</w:t>
            </w:r>
          </w:p>
          <w:p w:rsidR="00594BFA" w:rsidRDefault="00594BFA" w:rsidP="00594BFA">
            <w:pPr>
              <w:spacing w:line="360" w:lineRule="auto"/>
              <w:jc w:val="center"/>
              <w:rPr>
                <w:rFonts w:hint="eastAsia"/>
                <w:b/>
                <w:kern w:val="0"/>
                <w:szCs w:val="21"/>
              </w:rPr>
            </w:pPr>
            <w:r>
              <w:rPr>
                <w:rFonts w:hint="eastAsia"/>
                <w:b/>
                <w:kern w:val="0"/>
                <w:szCs w:val="21"/>
              </w:rPr>
              <w:t>（60分）</w:t>
            </w:r>
          </w:p>
        </w:tc>
        <w:tc>
          <w:tcPr>
            <w:tcW w:w="6809" w:type="dxa"/>
            <w:vAlign w:val="center"/>
          </w:tcPr>
          <w:p w:rsidR="00594BFA" w:rsidRDefault="00594BFA" w:rsidP="00594BFA">
            <w:pPr>
              <w:spacing w:line="360" w:lineRule="auto"/>
              <w:rPr>
                <w:rFonts w:ascii="仿宋" w:eastAsia="仿宋" w:hAnsi="仿宋" w:cs="Calibri"/>
                <w:szCs w:val="21"/>
              </w:rPr>
            </w:pPr>
            <w:r>
              <w:rPr>
                <w:rFonts w:ascii="仿宋" w:eastAsia="仿宋" w:hAnsi="仿宋" w:cs="Calibri" w:hint="eastAsia"/>
                <w:szCs w:val="21"/>
              </w:rPr>
              <w:t>（1）能综合运用基础理论、科学方法、专业知识和技术手段，对选题涉及的实际问题进行较为系统地分析、研究和论证。（20分）</w:t>
            </w:r>
          </w:p>
        </w:tc>
      </w:tr>
      <w:tr w:rsidR="00594BFA" w:rsidTr="00594BFA">
        <w:trPr>
          <w:trHeight w:val="1058"/>
          <w:jc w:val="center"/>
        </w:trPr>
        <w:tc>
          <w:tcPr>
            <w:tcW w:w="1555" w:type="dxa"/>
            <w:vMerge/>
            <w:vAlign w:val="center"/>
          </w:tcPr>
          <w:p w:rsidR="00594BFA" w:rsidRDefault="00594BFA" w:rsidP="00594BFA">
            <w:pPr>
              <w:spacing w:line="360" w:lineRule="auto"/>
              <w:jc w:val="center"/>
              <w:rPr>
                <w:b/>
                <w:kern w:val="0"/>
                <w:szCs w:val="21"/>
              </w:rPr>
            </w:pPr>
          </w:p>
        </w:tc>
        <w:tc>
          <w:tcPr>
            <w:tcW w:w="6809" w:type="dxa"/>
            <w:vAlign w:val="center"/>
          </w:tcPr>
          <w:p w:rsidR="00594BFA" w:rsidRDefault="00594BFA" w:rsidP="00594BFA">
            <w:pPr>
              <w:spacing w:line="360" w:lineRule="auto"/>
              <w:rPr>
                <w:rFonts w:ascii="仿宋" w:eastAsia="仿宋" w:hAnsi="仿宋" w:cs="Calibri"/>
                <w:szCs w:val="21"/>
              </w:rPr>
            </w:pPr>
            <w:r>
              <w:rPr>
                <w:rFonts w:ascii="仿宋" w:eastAsia="仿宋" w:hAnsi="仿宋" w:cs="Calibri" w:hint="eastAsia"/>
                <w:szCs w:val="21"/>
              </w:rPr>
              <w:t>（2）能清晰地了解并分析选题所涉及实际问题的最新科研现状或技术水平，有自己的独到见解。（10分）</w:t>
            </w:r>
          </w:p>
        </w:tc>
      </w:tr>
      <w:tr w:rsidR="00594BFA" w:rsidTr="00594BFA">
        <w:trPr>
          <w:trHeight w:val="1058"/>
          <w:jc w:val="center"/>
        </w:trPr>
        <w:tc>
          <w:tcPr>
            <w:tcW w:w="1555" w:type="dxa"/>
            <w:vMerge/>
            <w:vAlign w:val="center"/>
          </w:tcPr>
          <w:p w:rsidR="00594BFA" w:rsidRDefault="00594BFA" w:rsidP="00594BFA">
            <w:pPr>
              <w:spacing w:line="360" w:lineRule="auto"/>
              <w:jc w:val="center"/>
              <w:rPr>
                <w:b/>
                <w:kern w:val="0"/>
                <w:szCs w:val="21"/>
              </w:rPr>
            </w:pPr>
          </w:p>
        </w:tc>
        <w:tc>
          <w:tcPr>
            <w:tcW w:w="6809" w:type="dxa"/>
            <w:vAlign w:val="center"/>
          </w:tcPr>
          <w:p w:rsidR="00594BFA" w:rsidRDefault="00594BFA" w:rsidP="00594BFA">
            <w:pPr>
              <w:spacing w:line="360" w:lineRule="auto"/>
              <w:rPr>
                <w:rFonts w:ascii="仿宋" w:eastAsia="仿宋" w:hAnsi="仿宋" w:cs="Calibri"/>
                <w:szCs w:val="21"/>
              </w:rPr>
            </w:pPr>
            <w:r>
              <w:rPr>
                <w:rFonts w:ascii="仿宋" w:eastAsia="仿宋" w:hAnsi="仿宋" w:cs="Calibri" w:hint="eastAsia"/>
                <w:szCs w:val="21"/>
              </w:rPr>
              <w:t>（3）研究成果在路径设计、方法创新、成果转化和技术改造等某方面有所突破，具有一定的先进性、创新性和实用性。（20分）</w:t>
            </w:r>
          </w:p>
        </w:tc>
      </w:tr>
      <w:tr w:rsidR="00594BFA" w:rsidTr="00594BFA">
        <w:trPr>
          <w:trHeight w:val="1078"/>
          <w:jc w:val="center"/>
        </w:trPr>
        <w:tc>
          <w:tcPr>
            <w:tcW w:w="1555" w:type="dxa"/>
            <w:vMerge/>
            <w:vAlign w:val="center"/>
          </w:tcPr>
          <w:p w:rsidR="00594BFA" w:rsidRDefault="00594BFA" w:rsidP="00594BFA">
            <w:pPr>
              <w:spacing w:line="360" w:lineRule="auto"/>
              <w:jc w:val="center"/>
              <w:rPr>
                <w:b/>
                <w:kern w:val="0"/>
                <w:szCs w:val="21"/>
              </w:rPr>
            </w:pPr>
          </w:p>
        </w:tc>
        <w:tc>
          <w:tcPr>
            <w:tcW w:w="6809" w:type="dxa"/>
            <w:vAlign w:val="center"/>
          </w:tcPr>
          <w:p w:rsidR="00594BFA" w:rsidRDefault="00594BFA" w:rsidP="00594BFA">
            <w:pPr>
              <w:spacing w:line="360" w:lineRule="auto"/>
              <w:rPr>
                <w:rFonts w:ascii="仿宋" w:eastAsia="仿宋" w:hAnsi="仿宋" w:cs="Calibri"/>
                <w:szCs w:val="21"/>
              </w:rPr>
            </w:pPr>
            <w:r>
              <w:rPr>
                <w:rFonts w:ascii="仿宋" w:eastAsia="仿宋" w:hAnsi="仿宋" w:cs="Calibri" w:hint="eastAsia"/>
                <w:szCs w:val="21"/>
              </w:rPr>
              <w:t>（4）研究成果已经显现或可能产生一定的实践应用价值和社会经济效益。（10分）</w:t>
            </w:r>
          </w:p>
        </w:tc>
      </w:tr>
      <w:tr w:rsidR="00594BFA" w:rsidTr="00594BFA">
        <w:trPr>
          <w:trHeight w:val="1547"/>
          <w:jc w:val="center"/>
        </w:trPr>
        <w:tc>
          <w:tcPr>
            <w:tcW w:w="1555" w:type="dxa"/>
            <w:vMerge w:val="restart"/>
            <w:vAlign w:val="center"/>
          </w:tcPr>
          <w:p w:rsidR="00594BFA" w:rsidRDefault="00594BFA" w:rsidP="00594BFA">
            <w:pPr>
              <w:spacing w:line="360" w:lineRule="auto"/>
              <w:jc w:val="center"/>
              <w:rPr>
                <w:b/>
                <w:kern w:val="0"/>
                <w:szCs w:val="21"/>
              </w:rPr>
            </w:pPr>
            <w:r>
              <w:rPr>
                <w:b/>
                <w:kern w:val="0"/>
                <w:szCs w:val="21"/>
              </w:rPr>
              <w:t>3.文本</w:t>
            </w:r>
          </w:p>
          <w:p w:rsidR="00594BFA" w:rsidRDefault="00594BFA" w:rsidP="00594BFA">
            <w:pPr>
              <w:spacing w:line="360" w:lineRule="auto"/>
              <w:jc w:val="center"/>
              <w:rPr>
                <w:b/>
                <w:kern w:val="0"/>
                <w:szCs w:val="21"/>
              </w:rPr>
            </w:pPr>
            <w:r>
              <w:rPr>
                <w:b/>
                <w:kern w:val="0"/>
                <w:szCs w:val="21"/>
              </w:rPr>
              <w:t>写作规范</w:t>
            </w:r>
          </w:p>
          <w:p w:rsidR="00594BFA" w:rsidRDefault="00594BFA" w:rsidP="00594BFA">
            <w:pPr>
              <w:spacing w:line="360" w:lineRule="auto"/>
              <w:jc w:val="center"/>
              <w:rPr>
                <w:rFonts w:hint="eastAsia"/>
                <w:b/>
                <w:kern w:val="0"/>
                <w:szCs w:val="21"/>
              </w:rPr>
            </w:pPr>
            <w:r>
              <w:rPr>
                <w:rFonts w:hint="eastAsia"/>
                <w:b/>
                <w:kern w:val="0"/>
                <w:szCs w:val="21"/>
              </w:rPr>
              <w:t>（20分）</w:t>
            </w:r>
          </w:p>
        </w:tc>
        <w:tc>
          <w:tcPr>
            <w:tcW w:w="6809" w:type="dxa"/>
          </w:tcPr>
          <w:p w:rsidR="00594BFA" w:rsidRDefault="00594BFA" w:rsidP="00594BFA">
            <w:pPr>
              <w:spacing w:line="360" w:lineRule="auto"/>
              <w:rPr>
                <w:rFonts w:ascii="仿宋" w:eastAsia="仿宋" w:hAnsi="仿宋" w:cs="Calibri"/>
                <w:szCs w:val="21"/>
              </w:rPr>
            </w:pPr>
            <w:r>
              <w:rPr>
                <w:rFonts w:ascii="仿宋" w:eastAsia="仿宋" w:hAnsi="仿宋" w:cs="Calibri" w:hint="eastAsia"/>
                <w:szCs w:val="21"/>
              </w:rPr>
              <w:t>（1）文体与选题适切，可以是应用研究类、设计研发类、工程设计类、技术分析类、标准规范类、调研报告类、项目管理类、战略报告类等成果，文本体例符合行业规范及专业技术要求。（5分）</w:t>
            </w:r>
          </w:p>
        </w:tc>
      </w:tr>
      <w:tr w:rsidR="00594BFA" w:rsidTr="00594BFA">
        <w:trPr>
          <w:trHeight w:val="1129"/>
          <w:jc w:val="center"/>
        </w:trPr>
        <w:tc>
          <w:tcPr>
            <w:tcW w:w="1555" w:type="dxa"/>
            <w:vMerge/>
            <w:vAlign w:val="center"/>
          </w:tcPr>
          <w:p w:rsidR="00594BFA" w:rsidRDefault="00594BFA" w:rsidP="00594BFA">
            <w:pPr>
              <w:spacing w:line="360" w:lineRule="auto"/>
              <w:jc w:val="center"/>
              <w:rPr>
                <w:b/>
                <w:kern w:val="0"/>
                <w:szCs w:val="21"/>
              </w:rPr>
            </w:pPr>
          </w:p>
        </w:tc>
        <w:tc>
          <w:tcPr>
            <w:tcW w:w="6809" w:type="dxa"/>
          </w:tcPr>
          <w:p w:rsidR="00594BFA" w:rsidRDefault="00594BFA" w:rsidP="00594BFA">
            <w:pPr>
              <w:spacing w:line="360" w:lineRule="auto"/>
              <w:rPr>
                <w:rFonts w:ascii="仿宋" w:eastAsia="仿宋" w:hAnsi="仿宋" w:cs="Calibri"/>
                <w:szCs w:val="21"/>
              </w:rPr>
            </w:pPr>
            <w:r>
              <w:rPr>
                <w:rFonts w:ascii="仿宋" w:eastAsia="仿宋" w:hAnsi="仿宋" w:cs="Calibri" w:hint="eastAsia"/>
                <w:szCs w:val="21"/>
              </w:rPr>
              <w:t>（2）语言风格与文体协调，逻辑严密，表达准确，数据真实，图表附件规范，无违反学术规范和学术道德的问题。（15分）</w:t>
            </w:r>
          </w:p>
        </w:tc>
      </w:tr>
    </w:tbl>
    <w:p w:rsidR="0078599A" w:rsidRDefault="0078599A"/>
    <w:p w:rsidR="005B1D53" w:rsidRDefault="005B1D53" w:rsidP="005B1D53">
      <w:pPr>
        <w:ind w:right="1312"/>
        <w:jc w:val="left"/>
        <w:rPr>
          <w:rFonts w:ascii="黑体" w:eastAsia="黑体" w:hAnsi="黑体" w:cs="Times New Roman"/>
          <w:b/>
          <w:sz w:val="28"/>
          <w:szCs w:val="28"/>
        </w:rPr>
      </w:pPr>
    </w:p>
    <w:p w:rsidR="00594BFA" w:rsidRDefault="00594BFA" w:rsidP="005B1D53">
      <w:pPr>
        <w:ind w:right="1312"/>
        <w:jc w:val="left"/>
        <w:rPr>
          <w:rFonts w:ascii="黑体" w:eastAsia="黑体" w:hAnsi="黑体" w:cs="Times New Roman"/>
          <w:b/>
          <w:sz w:val="28"/>
          <w:szCs w:val="28"/>
        </w:rPr>
      </w:pPr>
    </w:p>
    <w:p w:rsidR="00594BFA" w:rsidRDefault="00594BFA" w:rsidP="005B1D53">
      <w:pPr>
        <w:ind w:right="1312"/>
        <w:jc w:val="left"/>
        <w:rPr>
          <w:rFonts w:ascii="黑体" w:eastAsia="黑体" w:hAnsi="黑体" w:cs="Times New Roman"/>
          <w:b/>
          <w:sz w:val="28"/>
          <w:szCs w:val="28"/>
        </w:rPr>
      </w:pPr>
    </w:p>
    <w:p w:rsidR="00594BFA" w:rsidRDefault="00594BFA" w:rsidP="005B1D53">
      <w:pPr>
        <w:ind w:right="1312"/>
        <w:jc w:val="left"/>
        <w:rPr>
          <w:rFonts w:ascii="黑体" w:eastAsia="黑体" w:hAnsi="黑体" w:cs="Times New Roman" w:hint="eastAsia"/>
          <w:b/>
          <w:sz w:val="28"/>
          <w:szCs w:val="28"/>
        </w:rPr>
      </w:pPr>
    </w:p>
    <w:p w:rsidR="005B1D53" w:rsidRDefault="005B1D53" w:rsidP="005B1D53">
      <w:pPr>
        <w:ind w:right="1310"/>
        <w:jc w:val="center"/>
        <w:rPr>
          <w:rFonts w:ascii="华文中宋" w:eastAsia="华文中宋" w:hAnsi="华文中宋" w:cs="Times New Roman"/>
          <w:b/>
          <w:sz w:val="30"/>
          <w:szCs w:val="30"/>
        </w:rPr>
      </w:pPr>
      <w:r>
        <w:rPr>
          <w:rFonts w:ascii="华文中宋" w:eastAsia="华文中宋" w:hAnsi="华文中宋" w:cs="Times New Roman" w:hint="eastAsia"/>
          <w:b/>
          <w:sz w:val="30"/>
          <w:szCs w:val="30"/>
        </w:rPr>
        <w:lastRenderedPageBreak/>
        <w:t>工程博士专业学位授权点对应调整关系表</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9"/>
        <w:gridCol w:w="4460"/>
      </w:tblGrid>
      <w:tr w:rsidR="005B1D53" w:rsidTr="00787E03">
        <w:trPr>
          <w:jc w:val="center"/>
        </w:trPr>
        <w:tc>
          <w:tcPr>
            <w:tcW w:w="0" w:type="auto"/>
            <w:vAlign w:val="center"/>
          </w:tcPr>
          <w:p w:rsidR="005B1D53" w:rsidRDefault="005B1D53" w:rsidP="00787E03">
            <w:pPr>
              <w:adjustRightInd w:val="0"/>
              <w:snapToGrid w:val="0"/>
              <w:jc w:val="center"/>
              <w:rPr>
                <w:rFonts w:asciiTheme="minorEastAsia" w:hAnsiTheme="minorEastAsia" w:cs="Times New Roman"/>
                <w:b/>
                <w:szCs w:val="21"/>
              </w:rPr>
            </w:pPr>
            <w:r>
              <w:rPr>
                <w:rFonts w:asciiTheme="minorEastAsia" w:hAnsiTheme="minorEastAsia" w:cs="Times New Roman" w:hint="eastAsia"/>
                <w:b/>
                <w:szCs w:val="21"/>
              </w:rPr>
              <w:t>原工程博士领域名称</w:t>
            </w:r>
          </w:p>
        </w:tc>
        <w:tc>
          <w:tcPr>
            <w:tcW w:w="0" w:type="auto"/>
            <w:vAlign w:val="center"/>
          </w:tcPr>
          <w:p w:rsidR="005B1D53" w:rsidRDefault="005B1D53" w:rsidP="00787E03">
            <w:pPr>
              <w:adjustRightInd w:val="0"/>
              <w:snapToGrid w:val="0"/>
              <w:jc w:val="center"/>
              <w:rPr>
                <w:rFonts w:asciiTheme="minorEastAsia" w:hAnsiTheme="minorEastAsia" w:cs="Times New Roman"/>
                <w:b/>
                <w:szCs w:val="21"/>
              </w:rPr>
            </w:pPr>
            <w:r>
              <w:rPr>
                <w:rFonts w:asciiTheme="minorEastAsia" w:hAnsiTheme="minorEastAsia" w:cs="Times New Roman" w:hint="eastAsia"/>
                <w:b/>
                <w:szCs w:val="21"/>
              </w:rPr>
              <w:t>专业学位类别名称</w:t>
            </w:r>
          </w:p>
        </w:tc>
      </w:tr>
      <w:tr w:rsidR="005B1D53" w:rsidTr="00787E03">
        <w:trPr>
          <w:jc w:val="center"/>
        </w:trPr>
        <w:tc>
          <w:tcPr>
            <w:tcW w:w="0" w:type="auto"/>
            <w:vAlign w:val="center"/>
          </w:tcPr>
          <w:p w:rsidR="005B1D53" w:rsidRDefault="005B1D53" w:rsidP="00787E03">
            <w:pPr>
              <w:adjustRightInd w:val="0"/>
              <w:snapToGrid w:val="0"/>
              <w:jc w:val="center"/>
              <w:rPr>
                <w:rFonts w:asciiTheme="minorEastAsia" w:hAnsiTheme="minorEastAsia" w:cs="Times New Roman"/>
                <w:szCs w:val="21"/>
              </w:rPr>
            </w:pPr>
            <w:r>
              <w:rPr>
                <w:rFonts w:asciiTheme="minorEastAsia" w:hAnsiTheme="minorEastAsia" w:cs="Times New Roman"/>
                <w:szCs w:val="21"/>
              </w:rPr>
              <w:t>电子与信息</w:t>
            </w:r>
          </w:p>
        </w:tc>
        <w:tc>
          <w:tcPr>
            <w:tcW w:w="0" w:type="auto"/>
            <w:vAlign w:val="center"/>
          </w:tcPr>
          <w:p w:rsidR="005B1D53" w:rsidRDefault="005B1D53" w:rsidP="00787E03">
            <w:pPr>
              <w:adjustRightInd w:val="0"/>
              <w:snapToGrid w:val="0"/>
              <w:jc w:val="center"/>
              <w:rPr>
                <w:rFonts w:asciiTheme="minorEastAsia" w:hAnsiTheme="minorEastAsia" w:cs="Times New Roman"/>
                <w:szCs w:val="21"/>
              </w:rPr>
            </w:pPr>
            <w:r>
              <w:rPr>
                <w:rFonts w:asciiTheme="minorEastAsia" w:hAnsiTheme="minorEastAsia" w:cs="Times New Roman"/>
                <w:szCs w:val="21"/>
              </w:rPr>
              <w:t>电子信息</w:t>
            </w:r>
            <w:r>
              <w:rPr>
                <w:rFonts w:asciiTheme="minorEastAsia" w:hAnsiTheme="minorEastAsia" w:cs="Times New Roman" w:hint="eastAsia"/>
                <w:szCs w:val="21"/>
              </w:rPr>
              <w:t>（代码</w:t>
            </w:r>
            <w:r>
              <w:rPr>
                <w:rFonts w:asciiTheme="minorEastAsia" w:hAnsiTheme="minorEastAsia" w:cs="Times New Roman"/>
                <w:szCs w:val="21"/>
              </w:rPr>
              <w:t>0854</w:t>
            </w:r>
            <w:r>
              <w:rPr>
                <w:rFonts w:asciiTheme="minorEastAsia" w:hAnsiTheme="minorEastAsia" w:cs="Times New Roman" w:hint="eastAsia"/>
                <w:szCs w:val="21"/>
              </w:rPr>
              <w:t>）</w:t>
            </w:r>
          </w:p>
        </w:tc>
      </w:tr>
      <w:tr w:rsidR="005B1D53" w:rsidTr="00787E03">
        <w:trPr>
          <w:jc w:val="center"/>
        </w:trPr>
        <w:tc>
          <w:tcPr>
            <w:tcW w:w="0" w:type="auto"/>
            <w:vAlign w:val="center"/>
          </w:tcPr>
          <w:p w:rsidR="005B1D53" w:rsidRDefault="005B1D53" w:rsidP="00787E03">
            <w:pPr>
              <w:adjustRightInd w:val="0"/>
              <w:snapToGrid w:val="0"/>
              <w:jc w:val="center"/>
              <w:rPr>
                <w:rFonts w:asciiTheme="minorEastAsia" w:hAnsiTheme="minorEastAsia" w:cs="Times New Roman"/>
                <w:szCs w:val="21"/>
              </w:rPr>
            </w:pPr>
            <w:r>
              <w:rPr>
                <w:rFonts w:asciiTheme="minorEastAsia" w:hAnsiTheme="minorEastAsia" w:cs="Times New Roman"/>
                <w:szCs w:val="21"/>
              </w:rPr>
              <w:t>先进制造</w:t>
            </w:r>
            <w:r>
              <w:rPr>
                <w:rFonts w:asciiTheme="minorEastAsia" w:hAnsiTheme="minorEastAsia" w:cs="Times New Roman" w:hint="eastAsia"/>
                <w:szCs w:val="21"/>
              </w:rPr>
              <w:t>、电子与信息</w:t>
            </w:r>
          </w:p>
        </w:tc>
        <w:tc>
          <w:tcPr>
            <w:tcW w:w="0" w:type="auto"/>
            <w:vAlign w:val="center"/>
          </w:tcPr>
          <w:p w:rsidR="005B1D53" w:rsidRDefault="005B1D53" w:rsidP="00787E03">
            <w:pPr>
              <w:adjustRightInd w:val="0"/>
              <w:snapToGrid w:val="0"/>
              <w:jc w:val="center"/>
              <w:rPr>
                <w:rFonts w:asciiTheme="minorEastAsia" w:hAnsiTheme="minorEastAsia" w:cs="Times New Roman"/>
                <w:szCs w:val="21"/>
              </w:rPr>
            </w:pPr>
            <w:r>
              <w:rPr>
                <w:rFonts w:asciiTheme="minorEastAsia" w:hAnsiTheme="minorEastAsia" w:cs="Times New Roman"/>
                <w:szCs w:val="21"/>
              </w:rPr>
              <w:t>机械</w:t>
            </w:r>
            <w:r>
              <w:rPr>
                <w:rFonts w:asciiTheme="minorEastAsia" w:hAnsiTheme="minorEastAsia" w:cs="Times New Roman" w:hint="eastAsia"/>
                <w:szCs w:val="21"/>
              </w:rPr>
              <w:t>（代码</w:t>
            </w:r>
            <w:r>
              <w:rPr>
                <w:rFonts w:asciiTheme="minorEastAsia" w:hAnsiTheme="minorEastAsia" w:cs="Times New Roman"/>
                <w:szCs w:val="21"/>
              </w:rPr>
              <w:t>0855</w:t>
            </w:r>
            <w:r>
              <w:rPr>
                <w:rFonts w:asciiTheme="minorEastAsia" w:hAnsiTheme="minorEastAsia" w:cs="Times New Roman" w:hint="eastAsia"/>
                <w:szCs w:val="21"/>
              </w:rPr>
              <w:t>）</w:t>
            </w:r>
          </w:p>
        </w:tc>
      </w:tr>
      <w:tr w:rsidR="005B1D53" w:rsidTr="00787E03">
        <w:trPr>
          <w:jc w:val="center"/>
        </w:trPr>
        <w:tc>
          <w:tcPr>
            <w:tcW w:w="0" w:type="auto"/>
            <w:vAlign w:val="center"/>
          </w:tcPr>
          <w:p w:rsidR="005B1D53" w:rsidRDefault="005B1D53" w:rsidP="00787E03">
            <w:pPr>
              <w:adjustRightInd w:val="0"/>
              <w:snapToGrid w:val="0"/>
              <w:jc w:val="center"/>
              <w:rPr>
                <w:rFonts w:asciiTheme="minorEastAsia" w:hAnsiTheme="minorEastAsia" w:cs="Times New Roman"/>
                <w:szCs w:val="21"/>
              </w:rPr>
            </w:pPr>
            <w:r>
              <w:rPr>
                <w:rFonts w:asciiTheme="minorEastAsia" w:hAnsiTheme="minorEastAsia" w:cs="Times New Roman" w:hint="eastAsia"/>
                <w:szCs w:val="21"/>
              </w:rPr>
              <w:t>电子与信息、生物与医药</w:t>
            </w:r>
          </w:p>
        </w:tc>
        <w:tc>
          <w:tcPr>
            <w:tcW w:w="0" w:type="auto"/>
            <w:vAlign w:val="center"/>
          </w:tcPr>
          <w:p w:rsidR="005B1D53" w:rsidRDefault="005B1D53" w:rsidP="00787E03">
            <w:pPr>
              <w:adjustRightInd w:val="0"/>
              <w:snapToGrid w:val="0"/>
              <w:jc w:val="center"/>
              <w:rPr>
                <w:rFonts w:asciiTheme="minorEastAsia" w:hAnsiTheme="minorEastAsia" w:cs="Times New Roman"/>
                <w:szCs w:val="21"/>
              </w:rPr>
            </w:pPr>
            <w:r>
              <w:rPr>
                <w:rFonts w:asciiTheme="minorEastAsia" w:hAnsiTheme="minorEastAsia" w:cs="Times New Roman" w:hint="eastAsia"/>
                <w:szCs w:val="21"/>
              </w:rPr>
              <w:t>材料与化工（代码0856）</w:t>
            </w:r>
          </w:p>
        </w:tc>
      </w:tr>
      <w:tr w:rsidR="005B1D53" w:rsidTr="00787E03">
        <w:trPr>
          <w:jc w:val="center"/>
        </w:trPr>
        <w:tc>
          <w:tcPr>
            <w:tcW w:w="0" w:type="auto"/>
            <w:vAlign w:val="center"/>
          </w:tcPr>
          <w:p w:rsidR="005B1D53" w:rsidRDefault="005B1D53" w:rsidP="00787E03">
            <w:pPr>
              <w:adjustRightInd w:val="0"/>
              <w:snapToGrid w:val="0"/>
              <w:jc w:val="center"/>
              <w:rPr>
                <w:rFonts w:asciiTheme="minorEastAsia" w:hAnsiTheme="minorEastAsia" w:cs="Times New Roman"/>
                <w:szCs w:val="21"/>
              </w:rPr>
            </w:pPr>
            <w:r>
              <w:rPr>
                <w:rFonts w:asciiTheme="minorEastAsia" w:hAnsiTheme="minorEastAsia" w:cs="Times New Roman"/>
                <w:szCs w:val="21"/>
              </w:rPr>
              <w:t>能源与环保</w:t>
            </w:r>
            <w:r>
              <w:rPr>
                <w:rFonts w:asciiTheme="minorEastAsia" w:hAnsiTheme="minorEastAsia" w:cs="Times New Roman" w:hint="eastAsia"/>
                <w:szCs w:val="21"/>
              </w:rPr>
              <w:t>、生物与医药</w:t>
            </w:r>
          </w:p>
        </w:tc>
        <w:tc>
          <w:tcPr>
            <w:tcW w:w="0" w:type="auto"/>
            <w:vAlign w:val="center"/>
          </w:tcPr>
          <w:p w:rsidR="005B1D53" w:rsidRDefault="005B1D53" w:rsidP="00787E03">
            <w:pPr>
              <w:adjustRightInd w:val="0"/>
              <w:snapToGrid w:val="0"/>
              <w:jc w:val="center"/>
              <w:rPr>
                <w:rFonts w:asciiTheme="minorEastAsia" w:hAnsiTheme="minorEastAsia" w:cs="Times New Roman"/>
                <w:szCs w:val="21"/>
              </w:rPr>
            </w:pPr>
            <w:r>
              <w:rPr>
                <w:rFonts w:asciiTheme="minorEastAsia" w:hAnsiTheme="minorEastAsia" w:cs="Times New Roman"/>
                <w:szCs w:val="21"/>
              </w:rPr>
              <w:t>资源与环境</w:t>
            </w:r>
            <w:r>
              <w:rPr>
                <w:rFonts w:asciiTheme="minorEastAsia" w:hAnsiTheme="minorEastAsia" w:cs="Times New Roman" w:hint="eastAsia"/>
                <w:szCs w:val="21"/>
              </w:rPr>
              <w:t>（代码</w:t>
            </w:r>
            <w:r>
              <w:rPr>
                <w:rFonts w:asciiTheme="minorEastAsia" w:hAnsiTheme="minorEastAsia" w:cs="Times New Roman"/>
                <w:szCs w:val="21"/>
              </w:rPr>
              <w:t>0857</w:t>
            </w:r>
            <w:r>
              <w:rPr>
                <w:rFonts w:asciiTheme="minorEastAsia" w:hAnsiTheme="minorEastAsia" w:cs="Times New Roman" w:hint="eastAsia"/>
                <w:szCs w:val="21"/>
              </w:rPr>
              <w:t>）</w:t>
            </w:r>
          </w:p>
        </w:tc>
      </w:tr>
      <w:tr w:rsidR="005B1D53" w:rsidTr="00787E03">
        <w:trPr>
          <w:jc w:val="center"/>
        </w:trPr>
        <w:tc>
          <w:tcPr>
            <w:tcW w:w="0" w:type="auto"/>
            <w:vAlign w:val="center"/>
          </w:tcPr>
          <w:p w:rsidR="005B1D53" w:rsidRDefault="005B1D53" w:rsidP="00787E03">
            <w:pPr>
              <w:adjustRightInd w:val="0"/>
              <w:snapToGrid w:val="0"/>
              <w:jc w:val="center"/>
              <w:rPr>
                <w:rFonts w:asciiTheme="minorEastAsia" w:hAnsiTheme="minorEastAsia" w:cs="Times New Roman"/>
                <w:szCs w:val="21"/>
              </w:rPr>
            </w:pPr>
            <w:r>
              <w:rPr>
                <w:rFonts w:asciiTheme="minorEastAsia" w:hAnsiTheme="minorEastAsia" w:cs="Times New Roman"/>
                <w:szCs w:val="21"/>
              </w:rPr>
              <w:t>能源与环保</w:t>
            </w:r>
            <w:r>
              <w:rPr>
                <w:rFonts w:asciiTheme="minorEastAsia" w:hAnsiTheme="minorEastAsia" w:cs="Times New Roman" w:hint="eastAsia"/>
                <w:szCs w:val="21"/>
              </w:rPr>
              <w:t>、先进制造</w:t>
            </w:r>
          </w:p>
        </w:tc>
        <w:tc>
          <w:tcPr>
            <w:tcW w:w="0" w:type="auto"/>
            <w:vAlign w:val="center"/>
          </w:tcPr>
          <w:p w:rsidR="005B1D53" w:rsidRDefault="005B1D53" w:rsidP="00787E03">
            <w:pPr>
              <w:adjustRightInd w:val="0"/>
              <w:snapToGrid w:val="0"/>
              <w:jc w:val="center"/>
              <w:rPr>
                <w:rFonts w:asciiTheme="minorEastAsia" w:hAnsiTheme="minorEastAsia" w:cs="Times New Roman"/>
                <w:szCs w:val="21"/>
              </w:rPr>
            </w:pPr>
            <w:r>
              <w:rPr>
                <w:rFonts w:asciiTheme="minorEastAsia" w:hAnsiTheme="minorEastAsia" w:cs="Times New Roman"/>
                <w:szCs w:val="21"/>
              </w:rPr>
              <w:t>能源动力</w:t>
            </w:r>
            <w:r>
              <w:rPr>
                <w:rFonts w:asciiTheme="minorEastAsia" w:hAnsiTheme="minorEastAsia" w:cs="Times New Roman" w:hint="eastAsia"/>
                <w:szCs w:val="21"/>
              </w:rPr>
              <w:t>（代码</w:t>
            </w:r>
            <w:r>
              <w:rPr>
                <w:rFonts w:asciiTheme="minorEastAsia" w:hAnsiTheme="minorEastAsia" w:cs="Times New Roman"/>
                <w:szCs w:val="21"/>
              </w:rPr>
              <w:t>0858</w:t>
            </w:r>
            <w:r>
              <w:rPr>
                <w:rFonts w:asciiTheme="minorEastAsia" w:hAnsiTheme="minorEastAsia" w:cs="Times New Roman" w:hint="eastAsia"/>
                <w:szCs w:val="21"/>
              </w:rPr>
              <w:t>）</w:t>
            </w:r>
          </w:p>
        </w:tc>
      </w:tr>
      <w:tr w:rsidR="005B1D53" w:rsidTr="00787E03">
        <w:trPr>
          <w:jc w:val="center"/>
        </w:trPr>
        <w:tc>
          <w:tcPr>
            <w:tcW w:w="0" w:type="auto"/>
            <w:vAlign w:val="center"/>
          </w:tcPr>
          <w:p w:rsidR="005B1D53" w:rsidRDefault="005B1D53" w:rsidP="00787E03">
            <w:pPr>
              <w:adjustRightInd w:val="0"/>
              <w:snapToGrid w:val="0"/>
              <w:jc w:val="center"/>
              <w:rPr>
                <w:rFonts w:asciiTheme="minorEastAsia" w:hAnsiTheme="minorEastAsia" w:cs="Times New Roman"/>
                <w:szCs w:val="21"/>
              </w:rPr>
            </w:pPr>
            <w:r>
              <w:rPr>
                <w:rFonts w:asciiTheme="minorEastAsia" w:hAnsiTheme="minorEastAsia" w:cs="Times New Roman" w:hint="eastAsia"/>
                <w:szCs w:val="21"/>
              </w:rPr>
              <w:t>能源与环保</w:t>
            </w:r>
          </w:p>
        </w:tc>
        <w:tc>
          <w:tcPr>
            <w:tcW w:w="0" w:type="auto"/>
            <w:vAlign w:val="center"/>
          </w:tcPr>
          <w:p w:rsidR="005B1D53" w:rsidRDefault="005B1D53" w:rsidP="00787E03">
            <w:pPr>
              <w:adjustRightInd w:val="0"/>
              <w:snapToGrid w:val="0"/>
              <w:jc w:val="center"/>
              <w:rPr>
                <w:rFonts w:asciiTheme="minorEastAsia" w:hAnsiTheme="minorEastAsia" w:cs="Times New Roman"/>
                <w:szCs w:val="21"/>
              </w:rPr>
            </w:pPr>
            <w:r>
              <w:rPr>
                <w:rFonts w:asciiTheme="minorEastAsia" w:hAnsiTheme="minorEastAsia" w:cs="Times New Roman" w:hint="eastAsia"/>
                <w:szCs w:val="21"/>
              </w:rPr>
              <w:t>土木水利（代码0859）</w:t>
            </w:r>
          </w:p>
        </w:tc>
      </w:tr>
      <w:tr w:rsidR="005B1D53" w:rsidTr="00787E03">
        <w:trPr>
          <w:jc w:val="center"/>
        </w:trPr>
        <w:tc>
          <w:tcPr>
            <w:tcW w:w="0" w:type="auto"/>
            <w:vAlign w:val="center"/>
          </w:tcPr>
          <w:p w:rsidR="005B1D53" w:rsidRDefault="005B1D53" w:rsidP="00787E03">
            <w:pPr>
              <w:adjustRightInd w:val="0"/>
              <w:snapToGrid w:val="0"/>
              <w:jc w:val="center"/>
              <w:rPr>
                <w:rFonts w:asciiTheme="minorEastAsia" w:hAnsiTheme="minorEastAsia" w:cs="Times New Roman"/>
                <w:szCs w:val="21"/>
              </w:rPr>
            </w:pPr>
            <w:r>
              <w:rPr>
                <w:rFonts w:asciiTheme="minorEastAsia" w:hAnsiTheme="minorEastAsia" w:cs="Times New Roman"/>
                <w:szCs w:val="21"/>
              </w:rPr>
              <w:t>生物与医药</w:t>
            </w:r>
          </w:p>
        </w:tc>
        <w:tc>
          <w:tcPr>
            <w:tcW w:w="0" w:type="auto"/>
            <w:vAlign w:val="center"/>
          </w:tcPr>
          <w:p w:rsidR="005B1D53" w:rsidRDefault="005B1D53" w:rsidP="00787E03">
            <w:pPr>
              <w:adjustRightInd w:val="0"/>
              <w:snapToGrid w:val="0"/>
              <w:jc w:val="center"/>
              <w:rPr>
                <w:rFonts w:asciiTheme="minorEastAsia" w:hAnsiTheme="minorEastAsia" w:cs="Times New Roman"/>
                <w:szCs w:val="21"/>
              </w:rPr>
            </w:pPr>
            <w:r>
              <w:rPr>
                <w:rFonts w:asciiTheme="minorEastAsia" w:hAnsiTheme="minorEastAsia" w:cs="Times New Roman"/>
                <w:szCs w:val="21"/>
              </w:rPr>
              <w:t>生物与医药</w:t>
            </w:r>
            <w:r>
              <w:rPr>
                <w:rFonts w:asciiTheme="minorEastAsia" w:hAnsiTheme="minorEastAsia" w:cs="Times New Roman" w:hint="eastAsia"/>
                <w:szCs w:val="21"/>
              </w:rPr>
              <w:t>（代码</w:t>
            </w:r>
            <w:r>
              <w:rPr>
                <w:rFonts w:asciiTheme="minorEastAsia" w:hAnsiTheme="minorEastAsia" w:cs="Times New Roman"/>
                <w:szCs w:val="21"/>
              </w:rPr>
              <w:t>0860</w:t>
            </w:r>
            <w:r>
              <w:rPr>
                <w:rFonts w:asciiTheme="minorEastAsia" w:hAnsiTheme="minorEastAsia" w:cs="Times New Roman" w:hint="eastAsia"/>
                <w:szCs w:val="21"/>
              </w:rPr>
              <w:t>）</w:t>
            </w:r>
          </w:p>
        </w:tc>
      </w:tr>
      <w:tr w:rsidR="005B1D53" w:rsidTr="00787E03">
        <w:trPr>
          <w:jc w:val="center"/>
        </w:trPr>
        <w:tc>
          <w:tcPr>
            <w:tcW w:w="0" w:type="auto"/>
            <w:vAlign w:val="center"/>
          </w:tcPr>
          <w:p w:rsidR="005B1D53" w:rsidRDefault="005B1D53" w:rsidP="00787E03">
            <w:pPr>
              <w:adjustRightInd w:val="0"/>
              <w:snapToGrid w:val="0"/>
              <w:jc w:val="center"/>
              <w:rPr>
                <w:rFonts w:asciiTheme="minorEastAsia" w:hAnsiTheme="minorEastAsia" w:cs="Times New Roman"/>
                <w:szCs w:val="21"/>
              </w:rPr>
            </w:pPr>
            <w:r>
              <w:rPr>
                <w:rFonts w:asciiTheme="minorEastAsia" w:hAnsiTheme="minorEastAsia" w:cs="Times New Roman" w:hint="eastAsia"/>
                <w:szCs w:val="21"/>
              </w:rPr>
              <w:t>先进制造、电子与信息、</w:t>
            </w:r>
          </w:p>
          <w:p w:rsidR="005B1D53" w:rsidRDefault="005B1D53" w:rsidP="00787E03">
            <w:pPr>
              <w:adjustRightInd w:val="0"/>
              <w:snapToGrid w:val="0"/>
              <w:jc w:val="center"/>
              <w:rPr>
                <w:rFonts w:asciiTheme="minorEastAsia" w:hAnsiTheme="minorEastAsia" w:cs="Times New Roman"/>
                <w:szCs w:val="21"/>
              </w:rPr>
            </w:pPr>
            <w:r>
              <w:rPr>
                <w:rFonts w:asciiTheme="minorEastAsia" w:hAnsiTheme="minorEastAsia" w:cs="Times New Roman" w:hint="eastAsia"/>
                <w:szCs w:val="21"/>
              </w:rPr>
              <w:t>能源与环保</w:t>
            </w:r>
          </w:p>
        </w:tc>
        <w:tc>
          <w:tcPr>
            <w:tcW w:w="0" w:type="auto"/>
            <w:vAlign w:val="center"/>
          </w:tcPr>
          <w:p w:rsidR="005B1D53" w:rsidRDefault="005B1D53" w:rsidP="00787E03">
            <w:pPr>
              <w:adjustRightInd w:val="0"/>
              <w:snapToGrid w:val="0"/>
              <w:jc w:val="center"/>
              <w:rPr>
                <w:rFonts w:asciiTheme="minorEastAsia" w:hAnsiTheme="minorEastAsia" w:cs="Times New Roman"/>
                <w:szCs w:val="21"/>
              </w:rPr>
            </w:pPr>
            <w:r>
              <w:rPr>
                <w:rFonts w:asciiTheme="minorEastAsia" w:hAnsiTheme="minorEastAsia" w:cs="Times New Roman" w:hint="eastAsia"/>
                <w:szCs w:val="21"/>
              </w:rPr>
              <w:t>交通运输（代码0861）</w:t>
            </w:r>
          </w:p>
        </w:tc>
      </w:tr>
    </w:tbl>
    <w:p w:rsidR="005B1D53" w:rsidRDefault="005B1D53" w:rsidP="005B1D53">
      <w:pPr>
        <w:spacing w:beforeLines="200" w:before="624" w:line="360" w:lineRule="auto"/>
        <w:jc w:val="center"/>
        <w:rPr>
          <w:rFonts w:ascii="华文中宋" w:eastAsia="华文中宋" w:hAnsi="华文中宋" w:cs="Times New Roman"/>
          <w:b/>
          <w:sz w:val="30"/>
          <w:szCs w:val="30"/>
        </w:rPr>
      </w:pPr>
      <w:r>
        <w:rPr>
          <w:rFonts w:ascii="华文中宋" w:eastAsia="华文中宋" w:hAnsi="华文中宋" w:cs="Times New Roman" w:hint="eastAsia"/>
          <w:b/>
          <w:sz w:val="30"/>
          <w:szCs w:val="30"/>
        </w:rPr>
        <w:t>工程硕士专业学位授权点对应调整关系表</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3"/>
        <w:gridCol w:w="3146"/>
      </w:tblGrid>
      <w:tr w:rsidR="005B1D53" w:rsidTr="00787E03">
        <w:trPr>
          <w:jc w:val="center"/>
        </w:trPr>
        <w:tc>
          <w:tcPr>
            <w:tcW w:w="5643" w:type="dxa"/>
            <w:vAlign w:val="center"/>
          </w:tcPr>
          <w:p w:rsidR="005B1D53" w:rsidRDefault="005B1D53" w:rsidP="00787E03">
            <w:pPr>
              <w:adjustRightInd w:val="0"/>
              <w:snapToGrid w:val="0"/>
              <w:jc w:val="center"/>
              <w:rPr>
                <w:rFonts w:asciiTheme="minorEastAsia" w:hAnsiTheme="minorEastAsia" w:cs="Times New Roman"/>
                <w:b/>
                <w:sz w:val="24"/>
                <w:szCs w:val="24"/>
              </w:rPr>
            </w:pPr>
            <w:r>
              <w:rPr>
                <w:rFonts w:asciiTheme="minorEastAsia" w:hAnsiTheme="minorEastAsia" w:cs="Times New Roman" w:hint="eastAsia"/>
                <w:b/>
                <w:sz w:val="24"/>
                <w:szCs w:val="24"/>
              </w:rPr>
              <w:t>原工程硕士领域名称</w:t>
            </w:r>
          </w:p>
        </w:tc>
        <w:tc>
          <w:tcPr>
            <w:tcW w:w="3146" w:type="dxa"/>
            <w:vAlign w:val="center"/>
          </w:tcPr>
          <w:p w:rsidR="005B1D53" w:rsidRDefault="005B1D53" w:rsidP="00787E03">
            <w:pPr>
              <w:adjustRightInd w:val="0"/>
              <w:snapToGrid w:val="0"/>
              <w:jc w:val="center"/>
              <w:rPr>
                <w:rFonts w:asciiTheme="minorEastAsia" w:hAnsiTheme="minorEastAsia" w:cs="Times New Roman"/>
                <w:b/>
                <w:sz w:val="24"/>
                <w:szCs w:val="24"/>
              </w:rPr>
            </w:pPr>
            <w:r>
              <w:rPr>
                <w:rFonts w:asciiTheme="minorEastAsia" w:hAnsiTheme="minorEastAsia" w:cs="Times New Roman" w:hint="eastAsia"/>
                <w:b/>
                <w:sz w:val="24"/>
                <w:szCs w:val="24"/>
              </w:rPr>
              <w:t>专业学位类别名称</w:t>
            </w:r>
          </w:p>
        </w:tc>
      </w:tr>
      <w:tr w:rsidR="005B1D53" w:rsidTr="00787E03">
        <w:trPr>
          <w:jc w:val="center"/>
        </w:trPr>
        <w:tc>
          <w:tcPr>
            <w:tcW w:w="5643" w:type="dxa"/>
            <w:vAlign w:val="center"/>
          </w:tcPr>
          <w:p w:rsidR="005B1D53" w:rsidRDefault="005B1D53" w:rsidP="00787E03">
            <w:pPr>
              <w:adjustRightInd w:val="0"/>
              <w:snapToGrid w:val="0"/>
              <w:rPr>
                <w:rFonts w:asciiTheme="minorEastAsia" w:hAnsiTheme="minorEastAsia" w:cs="Times New Roman"/>
                <w:sz w:val="24"/>
                <w:szCs w:val="24"/>
              </w:rPr>
            </w:pPr>
            <w:r>
              <w:rPr>
                <w:rFonts w:asciiTheme="minorEastAsia" w:hAnsiTheme="minorEastAsia" w:cs="Times New Roman"/>
                <w:sz w:val="24"/>
                <w:szCs w:val="24"/>
              </w:rPr>
              <w:t>电子与通信工程、集成电路工程、软件工程、控制工程、生物医学工程、仪器仪表工程、农业工程、安全工程、光学工程、计算机技术</w:t>
            </w:r>
          </w:p>
        </w:tc>
        <w:tc>
          <w:tcPr>
            <w:tcW w:w="3146" w:type="dxa"/>
            <w:vAlign w:val="center"/>
          </w:tcPr>
          <w:p w:rsidR="005B1D53" w:rsidRDefault="005B1D53" w:rsidP="00787E03">
            <w:pPr>
              <w:adjustRightInd w:val="0"/>
              <w:snapToGrid w:val="0"/>
              <w:jc w:val="center"/>
              <w:rPr>
                <w:rFonts w:asciiTheme="minorEastAsia" w:hAnsiTheme="minorEastAsia" w:cs="Times New Roman"/>
                <w:sz w:val="24"/>
                <w:szCs w:val="24"/>
              </w:rPr>
            </w:pPr>
            <w:r>
              <w:rPr>
                <w:rFonts w:asciiTheme="minorEastAsia" w:hAnsiTheme="minorEastAsia" w:cs="Times New Roman"/>
                <w:sz w:val="24"/>
                <w:szCs w:val="24"/>
              </w:rPr>
              <w:t>电子信息</w:t>
            </w:r>
          </w:p>
          <w:p w:rsidR="005B1D53" w:rsidRDefault="005B1D53" w:rsidP="00787E03">
            <w:pPr>
              <w:adjustRightInd w:val="0"/>
              <w:snapToGrid w:val="0"/>
              <w:jc w:val="center"/>
              <w:rPr>
                <w:rFonts w:asciiTheme="minorEastAsia" w:hAnsiTheme="minorEastAsia" w:cs="Times New Roman"/>
                <w:sz w:val="24"/>
                <w:szCs w:val="24"/>
              </w:rPr>
            </w:pPr>
            <w:r>
              <w:rPr>
                <w:rFonts w:asciiTheme="minorEastAsia" w:hAnsiTheme="minorEastAsia" w:cs="Times New Roman" w:hint="eastAsia"/>
                <w:sz w:val="24"/>
                <w:szCs w:val="24"/>
              </w:rPr>
              <w:t>（代码</w:t>
            </w:r>
            <w:r>
              <w:rPr>
                <w:rFonts w:asciiTheme="minorEastAsia" w:hAnsiTheme="minorEastAsia" w:cs="Times New Roman"/>
                <w:sz w:val="24"/>
                <w:szCs w:val="24"/>
              </w:rPr>
              <w:t>0854</w:t>
            </w:r>
            <w:r>
              <w:rPr>
                <w:rFonts w:asciiTheme="minorEastAsia" w:hAnsiTheme="minorEastAsia" w:cs="Times New Roman" w:hint="eastAsia"/>
                <w:sz w:val="24"/>
                <w:szCs w:val="24"/>
              </w:rPr>
              <w:t>）</w:t>
            </w:r>
          </w:p>
        </w:tc>
      </w:tr>
      <w:tr w:rsidR="005B1D53" w:rsidTr="00787E03">
        <w:trPr>
          <w:jc w:val="center"/>
        </w:trPr>
        <w:tc>
          <w:tcPr>
            <w:tcW w:w="5643" w:type="dxa"/>
            <w:vAlign w:val="center"/>
          </w:tcPr>
          <w:p w:rsidR="005B1D53" w:rsidRDefault="005B1D53" w:rsidP="00787E03">
            <w:pPr>
              <w:adjustRightInd w:val="0"/>
              <w:snapToGrid w:val="0"/>
              <w:rPr>
                <w:rFonts w:asciiTheme="minorEastAsia" w:hAnsiTheme="minorEastAsia" w:cs="Times New Roman"/>
                <w:sz w:val="24"/>
                <w:szCs w:val="24"/>
              </w:rPr>
            </w:pPr>
            <w:r>
              <w:rPr>
                <w:rFonts w:asciiTheme="minorEastAsia" w:hAnsiTheme="minorEastAsia" w:cs="Times New Roman"/>
                <w:sz w:val="24"/>
                <w:szCs w:val="24"/>
              </w:rPr>
              <w:t>机械工程、控制工程、车辆工程、航天工程、航空工程、兵器工程、生物医学工程、工业设计工程、农业工程、船舶</w:t>
            </w:r>
            <w:r>
              <w:rPr>
                <w:rFonts w:asciiTheme="minorEastAsia" w:hAnsiTheme="minorEastAsia" w:cs="Times New Roman" w:hint="eastAsia"/>
                <w:sz w:val="24"/>
                <w:szCs w:val="24"/>
              </w:rPr>
              <w:t>与海洋</w:t>
            </w:r>
            <w:r>
              <w:rPr>
                <w:rFonts w:asciiTheme="minorEastAsia" w:hAnsiTheme="minorEastAsia" w:cs="Times New Roman"/>
                <w:sz w:val="24"/>
                <w:szCs w:val="24"/>
              </w:rPr>
              <w:t>工程</w:t>
            </w:r>
          </w:p>
        </w:tc>
        <w:tc>
          <w:tcPr>
            <w:tcW w:w="3146" w:type="dxa"/>
            <w:vAlign w:val="center"/>
          </w:tcPr>
          <w:p w:rsidR="005B1D53" w:rsidRDefault="005B1D53" w:rsidP="00787E03">
            <w:pPr>
              <w:adjustRightInd w:val="0"/>
              <w:snapToGrid w:val="0"/>
              <w:jc w:val="center"/>
              <w:rPr>
                <w:rFonts w:asciiTheme="minorEastAsia" w:hAnsiTheme="minorEastAsia" w:cs="Times New Roman"/>
                <w:sz w:val="24"/>
                <w:szCs w:val="24"/>
              </w:rPr>
            </w:pPr>
            <w:r>
              <w:rPr>
                <w:rFonts w:asciiTheme="minorEastAsia" w:hAnsiTheme="minorEastAsia" w:cs="Times New Roman"/>
                <w:sz w:val="24"/>
                <w:szCs w:val="24"/>
              </w:rPr>
              <w:t>机械</w:t>
            </w:r>
          </w:p>
          <w:p w:rsidR="005B1D53" w:rsidRDefault="005B1D53" w:rsidP="00787E03">
            <w:pPr>
              <w:adjustRightInd w:val="0"/>
              <w:snapToGrid w:val="0"/>
              <w:jc w:val="center"/>
              <w:rPr>
                <w:rFonts w:asciiTheme="minorEastAsia" w:hAnsiTheme="minorEastAsia" w:cs="Times New Roman"/>
                <w:sz w:val="24"/>
                <w:szCs w:val="24"/>
              </w:rPr>
            </w:pPr>
            <w:r>
              <w:rPr>
                <w:rFonts w:asciiTheme="minorEastAsia" w:hAnsiTheme="minorEastAsia" w:cs="Times New Roman" w:hint="eastAsia"/>
                <w:sz w:val="24"/>
                <w:szCs w:val="24"/>
              </w:rPr>
              <w:t>（代码</w:t>
            </w:r>
            <w:r>
              <w:rPr>
                <w:rFonts w:asciiTheme="minorEastAsia" w:hAnsiTheme="minorEastAsia" w:cs="Times New Roman"/>
                <w:sz w:val="24"/>
                <w:szCs w:val="24"/>
              </w:rPr>
              <w:t>0855</w:t>
            </w:r>
            <w:r>
              <w:rPr>
                <w:rFonts w:asciiTheme="minorEastAsia" w:hAnsiTheme="minorEastAsia" w:cs="Times New Roman" w:hint="eastAsia"/>
                <w:sz w:val="24"/>
                <w:szCs w:val="24"/>
              </w:rPr>
              <w:t>）</w:t>
            </w:r>
          </w:p>
        </w:tc>
      </w:tr>
      <w:tr w:rsidR="005B1D53" w:rsidTr="00787E03">
        <w:trPr>
          <w:jc w:val="center"/>
        </w:trPr>
        <w:tc>
          <w:tcPr>
            <w:tcW w:w="5643" w:type="dxa"/>
            <w:vAlign w:val="center"/>
          </w:tcPr>
          <w:p w:rsidR="005B1D53" w:rsidRDefault="005B1D53" w:rsidP="00787E03">
            <w:pPr>
              <w:adjustRightInd w:val="0"/>
              <w:snapToGrid w:val="0"/>
              <w:rPr>
                <w:rFonts w:asciiTheme="minorEastAsia" w:hAnsiTheme="minorEastAsia" w:cs="Times New Roman"/>
                <w:sz w:val="24"/>
                <w:szCs w:val="24"/>
              </w:rPr>
            </w:pPr>
            <w:r>
              <w:rPr>
                <w:rFonts w:asciiTheme="minorEastAsia" w:hAnsiTheme="minorEastAsia" w:cs="Times New Roman"/>
                <w:sz w:val="24"/>
                <w:szCs w:val="24"/>
              </w:rPr>
              <w:t>材料工程、冶金工程、化学工程、纺织工程、轻工技术与工程、林业工程</w:t>
            </w:r>
          </w:p>
        </w:tc>
        <w:tc>
          <w:tcPr>
            <w:tcW w:w="3146" w:type="dxa"/>
            <w:vAlign w:val="center"/>
          </w:tcPr>
          <w:p w:rsidR="005B1D53" w:rsidRDefault="005B1D53" w:rsidP="00787E03">
            <w:pPr>
              <w:adjustRightInd w:val="0"/>
              <w:snapToGrid w:val="0"/>
              <w:jc w:val="center"/>
              <w:rPr>
                <w:rFonts w:asciiTheme="minorEastAsia" w:hAnsiTheme="minorEastAsia" w:cs="Times New Roman"/>
                <w:sz w:val="24"/>
                <w:szCs w:val="24"/>
              </w:rPr>
            </w:pPr>
            <w:r>
              <w:rPr>
                <w:rFonts w:asciiTheme="minorEastAsia" w:hAnsiTheme="minorEastAsia" w:cs="Times New Roman"/>
                <w:sz w:val="24"/>
                <w:szCs w:val="24"/>
              </w:rPr>
              <w:t>材料与化工</w:t>
            </w:r>
          </w:p>
          <w:p w:rsidR="005B1D53" w:rsidRDefault="005B1D53" w:rsidP="00787E03">
            <w:pPr>
              <w:adjustRightInd w:val="0"/>
              <w:snapToGrid w:val="0"/>
              <w:jc w:val="center"/>
              <w:rPr>
                <w:rFonts w:asciiTheme="minorEastAsia" w:hAnsiTheme="minorEastAsia" w:cs="Times New Roman"/>
                <w:sz w:val="24"/>
                <w:szCs w:val="24"/>
              </w:rPr>
            </w:pPr>
            <w:r>
              <w:rPr>
                <w:rFonts w:asciiTheme="minorEastAsia" w:hAnsiTheme="minorEastAsia" w:cs="Times New Roman" w:hint="eastAsia"/>
                <w:sz w:val="24"/>
                <w:szCs w:val="24"/>
              </w:rPr>
              <w:t>（代码</w:t>
            </w:r>
            <w:r>
              <w:rPr>
                <w:rFonts w:asciiTheme="minorEastAsia" w:hAnsiTheme="minorEastAsia" w:cs="Times New Roman"/>
                <w:sz w:val="24"/>
                <w:szCs w:val="24"/>
              </w:rPr>
              <w:t>0856</w:t>
            </w:r>
            <w:r>
              <w:rPr>
                <w:rFonts w:asciiTheme="minorEastAsia" w:hAnsiTheme="minorEastAsia" w:cs="Times New Roman" w:hint="eastAsia"/>
                <w:sz w:val="24"/>
                <w:szCs w:val="24"/>
              </w:rPr>
              <w:t>）</w:t>
            </w:r>
          </w:p>
        </w:tc>
      </w:tr>
      <w:tr w:rsidR="005B1D53" w:rsidTr="00787E03">
        <w:trPr>
          <w:jc w:val="center"/>
        </w:trPr>
        <w:tc>
          <w:tcPr>
            <w:tcW w:w="5643" w:type="dxa"/>
            <w:vAlign w:val="center"/>
          </w:tcPr>
          <w:p w:rsidR="005B1D53" w:rsidRDefault="005B1D53" w:rsidP="00787E03">
            <w:pPr>
              <w:adjustRightInd w:val="0"/>
              <w:snapToGrid w:val="0"/>
              <w:rPr>
                <w:rFonts w:asciiTheme="minorEastAsia" w:hAnsiTheme="minorEastAsia" w:cs="Times New Roman"/>
                <w:sz w:val="24"/>
                <w:szCs w:val="24"/>
              </w:rPr>
            </w:pPr>
            <w:r>
              <w:rPr>
                <w:rFonts w:asciiTheme="minorEastAsia" w:hAnsiTheme="minorEastAsia" w:cs="Times New Roman"/>
                <w:sz w:val="24"/>
                <w:szCs w:val="24"/>
              </w:rPr>
              <w:t>地质工程、矿业工程、环境工程、测绘工程、安全工程、石油与天然气工程</w:t>
            </w:r>
          </w:p>
        </w:tc>
        <w:tc>
          <w:tcPr>
            <w:tcW w:w="3146" w:type="dxa"/>
            <w:vAlign w:val="center"/>
          </w:tcPr>
          <w:p w:rsidR="005B1D53" w:rsidRDefault="005B1D53" w:rsidP="00787E03">
            <w:pPr>
              <w:adjustRightInd w:val="0"/>
              <w:snapToGrid w:val="0"/>
              <w:jc w:val="center"/>
              <w:rPr>
                <w:rFonts w:asciiTheme="minorEastAsia" w:hAnsiTheme="minorEastAsia" w:cs="Times New Roman"/>
                <w:sz w:val="24"/>
                <w:szCs w:val="24"/>
              </w:rPr>
            </w:pPr>
            <w:r>
              <w:rPr>
                <w:rFonts w:asciiTheme="minorEastAsia" w:hAnsiTheme="minorEastAsia" w:cs="Times New Roman"/>
                <w:sz w:val="24"/>
                <w:szCs w:val="24"/>
              </w:rPr>
              <w:t>资源与环境</w:t>
            </w:r>
          </w:p>
          <w:p w:rsidR="005B1D53" w:rsidRDefault="005B1D53" w:rsidP="00787E03">
            <w:pPr>
              <w:adjustRightInd w:val="0"/>
              <w:snapToGrid w:val="0"/>
              <w:jc w:val="center"/>
              <w:rPr>
                <w:rFonts w:asciiTheme="minorEastAsia" w:hAnsiTheme="minorEastAsia" w:cs="Times New Roman"/>
                <w:sz w:val="24"/>
                <w:szCs w:val="24"/>
              </w:rPr>
            </w:pPr>
            <w:r>
              <w:rPr>
                <w:rFonts w:asciiTheme="minorEastAsia" w:hAnsiTheme="minorEastAsia" w:cs="Times New Roman" w:hint="eastAsia"/>
                <w:sz w:val="24"/>
                <w:szCs w:val="24"/>
              </w:rPr>
              <w:t>（代码</w:t>
            </w:r>
            <w:r>
              <w:rPr>
                <w:rFonts w:asciiTheme="minorEastAsia" w:hAnsiTheme="minorEastAsia" w:cs="Times New Roman"/>
                <w:sz w:val="24"/>
                <w:szCs w:val="24"/>
              </w:rPr>
              <w:t>0857</w:t>
            </w:r>
            <w:r>
              <w:rPr>
                <w:rFonts w:asciiTheme="minorEastAsia" w:hAnsiTheme="minorEastAsia" w:cs="Times New Roman" w:hint="eastAsia"/>
                <w:sz w:val="24"/>
                <w:szCs w:val="24"/>
              </w:rPr>
              <w:t>）</w:t>
            </w:r>
          </w:p>
        </w:tc>
      </w:tr>
      <w:tr w:rsidR="005B1D53" w:rsidTr="00787E03">
        <w:trPr>
          <w:jc w:val="center"/>
        </w:trPr>
        <w:tc>
          <w:tcPr>
            <w:tcW w:w="5643" w:type="dxa"/>
            <w:vAlign w:val="center"/>
          </w:tcPr>
          <w:p w:rsidR="005B1D53" w:rsidRDefault="005B1D53" w:rsidP="00787E03">
            <w:pPr>
              <w:adjustRightInd w:val="0"/>
              <w:snapToGrid w:val="0"/>
              <w:rPr>
                <w:rFonts w:asciiTheme="minorEastAsia" w:hAnsiTheme="minorEastAsia" w:cs="Times New Roman"/>
                <w:sz w:val="24"/>
                <w:szCs w:val="24"/>
              </w:rPr>
            </w:pPr>
            <w:r>
              <w:rPr>
                <w:rFonts w:asciiTheme="minorEastAsia" w:hAnsiTheme="minorEastAsia" w:cs="Times New Roman"/>
                <w:sz w:val="24"/>
                <w:szCs w:val="24"/>
              </w:rPr>
              <w:t>石油与天然气工程、动力工程、航天工程、核能与</w:t>
            </w:r>
            <w:r>
              <w:rPr>
                <w:rFonts w:asciiTheme="minorEastAsia" w:hAnsiTheme="minorEastAsia" w:cs="Times New Roman" w:hint="eastAsia"/>
                <w:sz w:val="24"/>
                <w:szCs w:val="24"/>
              </w:rPr>
              <w:t>核</w:t>
            </w:r>
            <w:r>
              <w:rPr>
                <w:rFonts w:asciiTheme="minorEastAsia" w:hAnsiTheme="minorEastAsia" w:cs="Times New Roman"/>
                <w:sz w:val="24"/>
                <w:szCs w:val="24"/>
              </w:rPr>
              <w:t>技术工程、电气工程、航空工程</w:t>
            </w:r>
          </w:p>
        </w:tc>
        <w:tc>
          <w:tcPr>
            <w:tcW w:w="3146" w:type="dxa"/>
            <w:vAlign w:val="center"/>
          </w:tcPr>
          <w:p w:rsidR="005B1D53" w:rsidRDefault="005B1D53" w:rsidP="00787E03">
            <w:pPr>
              <w:adjustRightInd w:val="0"/>
              <w:snapToGrid w:val="0"/>
              <w:jc w:val="center"/>
              <w:rPr>
                <w:rFonts w:asciiTheme="minorEastAsia" w:hAnsiTheme="minorEastAsia" w:cs="Times New Roman"/>
                <w:sz w:val="24"/>
                <w:szCs w:val="24"/>
              </w:rPr>
            </w:pPr>
            <w:r>
              <w:rPr>
                <w:rFonts w:asciiTheme="minorEastAsia" w:hAnsiTheme="minorEastAsia" w:cs="Times New Roman"/>
                <w:sz w:val="24"/>
                <w:szCs w:val="24"/>
              </w:rPr>
              <w:t>能源动力</w:t>
            </w:r>
          </w:p>
          <w:p w:rsidR="005B1D53" w:rsidRDefault="005B1D53" w:rsidP="00787E03">
            <w:pPr>
              <w:adjustRightInd w:val="0"/>
              <w:snapToGrid w:val="0"/>
              <w:jc w:val="center"/>
              <w:rPr>
                <w:rFonts w:asciiTheme="minorEastAsia" w:hAnsiTheme="minorEastAsia" w:cs="Times New Roman"/>
                <w:sz w:val="24"/>
                <w:szCs w:val="24"/>
              </w:rPr>
            </w:pPr>
            <w:r>
              <w:rPr>
                <w:rFonts w:asciiTheme="minorEastAsia" w:hAnsiTheme="minorEastAsia" w:cs="Times New Roman" w:hint="eastAsia"/>
                <w:sz w:val="24"/>
                <w:szCs w:val="24"/>
              </w:rPr>
              <w:t>（代码</w:t>
            </w:r>
            <w:r>
              <w:rPr>
                <w:rFonts w:asciiTheme="minorEastAsia" w:hAnsiTheme="minorEastAsia" w:cs="Times New Roman"/>
                <w:sz w:val="24"/>
                <w:szCs w:val="24"/>
              </w:rPr>
              <w:t>0858</w:t>
            </w:r>
            <w:r>
              <w:rPr>
                <w:rFonts w:asciiTheme="minorEastAsia" w:hAnsiTheme="minorEastAsia" w:cs="Times New Roman" w:hint="eastAsia"/>
                <w:sz w:val="24"/>
                <w:szCs w:val="24"/>
              </w:rPr>
              <w:t>）</w:t>
            </w:r>
          </w:p>
        </w:tc>
      </w:tr>
      <w:tr w:rsidR="005B1D53" w:rsidTr="00787E03">
        <w:trPr>
          <w:jc w:val="center"/>
        </w:trPr>
        <w:tc>
          <w:tcPr>
            <w:tcW w:w="5643" w:type="dxa"/>
            <w:vAlign w:val="center"/>
          </w:tcPr>
          <w:p w:rsidR="005B1D53" w:rsidRDefault="005B1D53" w:rsidP="00787E03">
            <w:pPr>
              <w:adjustRightInd w:val="0"/>
              <w:snapToGrid w:val="0"/>
              <w:rPr>
                <w:rFonts w:asciiTheme="minorEastAsia" w:hAnsiTheme="minorEastAsia" w:cs="Times New Roman"/>
                <w:sz w:val="24"/>
                <w:szCs w:val="24"/>
              </w:rPr>
            </w:pPr>
            <w:r>
              <w:rPr>
                <w:rFonts w:asciiTheme="minorEastAsia" w:hAnsiTheme="minorEastAsia" w:cs="Times New Roman" w:hint="eastAsia"/>
                <w:sz w:val="24"/>
                <w:szCs w:val="24"/>
              </w:rPr>
              <w:t>建筑与</w:t>
            </w:r>
            <w:r>
              <w:rPr>
                <w:rFonts w:asciiTheme="minorEastAsia" w:hAnsiTheme="minorEastAsia" w:cs="Times New Roman"/>
                <w:sz w:val="24"/>
                <w:szCs w:val="24"/>
              </w:rPr>
              <w:t>土木工程、水利工程、农业工程</w:t>
            </w:r>
            <w:r>
              <w:rPr>
                <w:rFonts w:asciiTheme="minorEastAsia" w:hAnsiTheme="minorEastAsia" w:cs="Times New Roman" w:hint="eastAsia"/>
                <w:sz w:val="24"/>
                <w:szCs w:val="24"/>
              </w:rPr>
              <w:t>、船舶与</w:t>
            </w:r>
            <w:r>
              <w:rPr>
                <w:rFonts w:asciiTheme="minorEastAsia" w:hAnsiTheme="minorEastAsia" w:cs="Times New Roman"/>
                <w:sz w:val="24"/>
                <w:szCs w:val="24"/>
              </w:rPr>
              <w:t>海洋工程、测绘工程</w:t>
            </w:r>
          </w:p>
        </w:tc>
        <w:tc>
          <w:tcPr>
            <w:tcW w:w="3146" w:type="dxa"/>
            <w:vAlign w:val="center"/>
          </w:tcPr>
          <w:p w:rsidR="005B1D53" w:rsidRDefault="005B1D53" w:rsidP="00787E03">
            <w:pPr>
              <w:adjustRightInd w:val="0"/>
              <w:snapToGrid w:val="0"/>
              <w:jc w:val="center"/>
              <w:rPr>
                <w:rFonts w:asciiTheme="minorEastAsia" w:hAnsiTheme="minorEastAsia" w:cs="Times New Roman"/>
                <w:sz w:val="24"/>
                <w:szCs w:val="24"/>
              </w:rPr>
            </w:pPr>
            <w:r>
              <w:rPr>
                <w:rFonts w:asciiTheme="minorEastAsia" w:hAnsiTheme="minorEastAsia" w:cs="Times New Roman"/>
                <w:sz w:val="24"/>
                <w:szCs w:val="24"/>
              </w:rPr>
              <w:t>土木水利</w:t>
            </w:r>
          </w:p>
          <w:p w:rsidR="005B1D53" w:rsidRDefault="005B1D53" w:rsidP="00787E03">
            <w:pPr>
              <w:adjustRightInd w:val="0"/>
              <w:snapToGrid w:val="0"/>
              <w:jc w:val="center"/>
              <w:rPr>
                <w:rFonts w:asciiTheme="minorEastAsia" w:hAnsiTheme="minorEastAsia" w:cs="Times New Roman"/>
                <w:sz w:val="24"/>
                <w:szCs w:val="24"/>
              </w:rPr>
            </w:pPr>
            <w:r>
              <w:rPr>
                <w:rFonts w:asciiTheme="minorEastAsia" w:hAnsiTheme="minorEastAsia" w:cs="Times New Roman" w:hint="eastAsia"/>
                <w:sz w:val="24"/>
                <w:szCs w:val="24"/>
              </w:rPr>
              <w:t>（代码</w:t>
            </w:r>
            <w:r>
              <w:rPr>
                <w:rFonts w:asciiTheme="minorEastAsia" w:hAnsiTheme="minorEastAsia" w:cs="Times New Roman"/>
                <w:sz w:val="24"/>
                <w:szCs w:val="24"/>
              </w:rPr>
              <w:t>0859</w:t>
            </w:r>
            <w:r>
              <w:rPr>
                <w:rFonts w:asciiTheme="minorEastAsia" w:hAnsiTheme="minorEastAsia" w:cs="Times New Roman" w:hint="eastAsia"/>
                <w:sz w:val="24"/>
                <w:szCs w:val="24"/>
              </w:rPr>
              <w:t>）</w:t>
            </w:r>
          </w:p>
        </w:tc>
      </w:tr>
      <w:tr w:rsidR="005B1D53" w:rsidTr="00787E03">
        <w:trPr>
          <w:jc w:val="center"/>
        </w:trPr>
        <w:tc>
          <w:tcPr>
            <w:tcW w:w="5643" w:type="dxa"/>
            <w:vAlign w:val="center"/>
          </w:tcPr>
          <w:p w:rsidR="005B1D53" w:rsidRDefault="005B1D53" w:rsidP="00787E03">
            <w:pPr>
              <w:adjustRightInd w:val="0"/>
              <w:snapToGrid w:val="0"/>
              <w:rPr>
                <w:rFonts w:asciiTheme="minorEastAsia" w:hAnsiTheme="minorEastAsia" w:cs="Times New Roman"/>
                <w:sz w:val="24"/>
                <w:szCs w:val="24"/>
              </w:rPr>
            </w:pPr>
            <w:r>
              <w:rPr>
                <w:rFonts w:asciiTheme="minorEastAsia" w:hAnsiTheme="minorEastAsia" w:cs="Times New Roman"/>
                <w:sz w:val="24"/>
                <w:szCs w:val="24"/>
              </w:rPr>
              <w:t>制药工程、食品工程、轻工技术与工程、生物工程</w:t>
            </w:r>
          </w:p>
        </w:tc>
        <w:tc>
          <w:tcPr>
            <w:tcW w:w="3146" w:type="dxa"/>
            <w:vAlign w:val="center"/>
          </w:tcPr>
          <w:p w:rsidR="005B1D53" w:rsidRDefault="005B1D53" w:rsidP="00787E03">
            <w:pPr>
              <w:adjustRightInd w:val="0"/>
              <w:snapToGrid w:val="0"/>
              <w:jc w:val="center"/>
              <w:rPr>
                <w:rFonts w:asciiTheme="minorEastAsia" w:hAnsiTheme="minorEastAsia" w:cs="Times New Roman"/>
                <w:sz w:val="24"/>
                <w:szCs w:val="24"/>
              </w:rPr>
            </w:pPr>
            <w:r>
              <w:rPr>
                <w:rFonts w:asciiTheme="minorEastAsia" w:hAnsiTheme="minorEastAsia" w:cs="Times New Roman"/>
                <w:sz w:val="24"/>
                <w:szCs w:val="24"/>
              </w:rPr>
              <w:t>生物与医药</w:t>
            </w:r>
          </w:p>
          <w:p w:rsidR="005B1D53" w:rsidRDefault="005B1D53" w:rsidP="00787E03">
            <w:pPr>
              <w:adjustRightInd w:val="0"/>
              <w:snapToGrid w:val="0"/>
              <w:jc w:val="center"/>
              <w:rPr>
                <w:rFonts w:asciiTheme="minorEastAsia" w:hAnsiTheme="minorEastAsia" w:cs="Times New Roman"/>
                <w:sz w:val="24"/>
                <w:szCs w:val="24"/>
              </w:rPr>
            </w:pPr>
            <w:r>
              <w:rPr>
                <w:rFonts w:asciiTheme="minorEastAsia" w:hAnsiTheme="minorEastAsia" w:cs="Times New Roman" w:hint="eastAsia"/>
                <w:sz w:val="24"/>
                <w:szCs w:val="24"/>
              </w:rPr>
              <w:t>（代码</w:t>
            </w:r>
            <w:r>
              <w:rPr>
                <w:rFonts w:asciiTheme="minorEastAsia" w:hAnsiTheme="minorEastAsia" w:cs="Times New Roman"/>
                <w:sz w:val="24"/>
                <w:szCs w:val="24"/>
              </w:rPr>
              <w:t>08</w:t>
            </w:r>
            <w:r>
              <w:rPr>
                <w:rFonts w:asciiTheme="minorEastAsia" w:hAnsiTheme="minorEastAsia" w:cs="Times New Roman" w:hint="eastAsia"/>
                <w:sz w:val="24"/>
                <w:szCs w:val="24"/>
              </w:rPr>
              <w:t>60）</w:t>
            </w:r>
          </w:p>
        </w:tc>
      </w:tr>
      <w:tr w:rsidR="005B1D53" w:rsidTr="00787E03">
        <w:trPr>
          <w:jc w:val="center"/>
        </w:trPr>
        <w:tc>
          <w:tcPr>
            <w:tcW w:w="5643" w:type="dxa"/>
            <w:vAlign w:val="center"/>
          </w:tcPr>
          <w:p w:rsidR="005B1D53" w:rsidRDefault="005B1D53" w:rsidP="00787E03">
            <w:pPr>
              <w:adjustRightInd w:val="0"/>
              <w:snapToGrid w:val="0"/>
              <w:rPr>
                <w:rFonts w:asciiTheme="minorEastAsia" w:hAnsiTheme="minorEastAsia" w:cs="Times New Roman"/>
                <w:sz w:val="24"/>
                <w:szCs w:val="24"/>
              </w:rPr>
            </w:pPr>
            <w:r>
              <w:rPr>
                <w:rFonts w:asciiTheme="minorEastAsia" w:hAnsiTheme="minorEastAsia" w:cs="Times New Roman"/>
                <w:sz w:val="24"/>
                <w:szCs w:val="24"/>
              </w:rPr>
              <w:t>控制工程、</w:t>
            </w:r>
            <w:r>
              <w:rPr>
                <w:rFonts w:asciiTheme="minorEastAsia" w:hAnsiTheme="minorEastAsia" w:cs="Times New Roman" w:hint="eastAsia"/>
                <w:sz w:val="24"/>
                <w:szCs w:val="24"/>
              </w:rPr>
              <w:t>电子与</w:t>
            </w:r>
            <w:r>
              <w:rPr>
                <w:rFonts w:asciiTheme="minorEastAsia" w:hAnsiTheme="minorEastAsia" w:cs="Times New Roman"/>
                <w:sz w:val="24"/>
                <w:szCs w:val="24"/>
              </w:rPr>
              <w:t>通信工程、交通运输工程</w:t>
            </w:r>
          </w:p>
        </w:tc>
        <w:tc>
          <w:tcPr>
            <w:tcW w:w="3146" w:type="dxa"/>
            <w:vAlign w:val="center"/>
          </w:tcPr>
          <w:p w:rsidR="005B1D53" w:rsidRDefault="005B1D53" w:rsidP="00787E03">
            <w:pPr>
              <w:adjustRightInd w:val="0"/>
              <w:snapToGrid w:val="0"/>
              <w:jc w:val="center"/>
              <w:rPr>
                <w:rFonts w:asciiTheme="minorEastAsia" w:hAnsiTheme="minorEastAsia" w:cs="Times New Roman"/>
                <w:sz w:val="24"/>
                <w:szCs w:val="24"/>
              </w:rPr>
            </w:pPr>
            <w:r>
              <w:rPr>
                <w:rFonts w:asciiTheme="minorEastAsia" w:hAnsiTheme="minorEastAsia" w:cs="Times New Roman"/>
                <w:sz w:val="24"/>
                <w:szCs w:val="24"/>
              </w:rPr>
              <w:t>交通运输</w:t>
            </w:r>
          </w:p>
          <w:p w:rsidR="005B1D53" w:rsidRDefault="005B1D53" w:rsidP="00787E03">
            <w:pPr>
              <w:adjustRightInd w:val="0"/>
              <w:snapToGrid w:val="0"/>
              <w:jc w:val="center"/>
              <w:rPr>
                <w:rFonts w:asciiTheme="minorEastAsia" w:hAnsiTheme="minorEastAsia" w:cs="Times New Roman"/>
                <w:sz w:val="24"/>
                <w:szCs w:val="24"/>
              </w:rPr>
            </w:pPr>
            <w:r>
              <w:rPr>
                <w:rFonts w:asciiTheme="minorEastAsia" w:hAnsiTheme="minorEastAsia" w:cs="Times New Roman" w:hint="eastAsia"/>
                <w:sz w:val="24"/>
                <w:szCs w:val="24"/>
              </w:rPr>
              <w:t>（代码</w:t>
            </w:r>
            <w:r>
              <w:rPr>
                <w:rFonts w:asciiTheme="minorEastAsia" w:hAnsiTheme="minorEastAsia" w:cs="Times New Roman"/>
                <w:sz w:val="24"/>
                <w:szCs w:val="24"/>
              </w:rPr>
              <w:t>08</w:t>
            </w:r>
            <w:r>
              <w:rPr>
                <w:rFonts w:asciiTheme="minorEastAsia" w:hAnsiTheme="minorEastAsia" w:cs="Times New Roman" w:hint="eastAsia"/>
                <w:sz w:val="24"/>
                <w:szCs w:val="24"/>
              </w:rPr>
              <w:t>61）</w:t>
            </w:r>
          </w:p>
        </w:tc>
      </w:tr>
      <w:tr w:rsidR="005B1D53" w:rsidTr="00787E03">
        <w:trPr>
          <w:jc w:val="center"/>
        </w:trPr>
        <w:tc>
          <w:tcPr>
            <w:tcW w:w="5643" w:type="dxa"/>
            <w:vAlign w:val="center"/>
          </w:tcPr>
          <w:p w:rsidR="005B1D53" w:rsidRDefault="005B1D53" w:rsidP="00787E03">
            <w:pPr>
              <w:adjustRightInd w:val="0"/>
              <w:snapToGrid w:val="0"/>
              <w:rPr>
                <w:rFonts w:asciiTheme="minorEastAsia" w:hAnsiTheme="minorEastAsia" w:cs="Times New Roman"/>
                <w:sz w:val="24"/>
                <w:szCs w:val="24"/>
              </w:rPr>
            </w:pPr>
            <w:r>
              <w:rPr>
                <w:rFonts w:asciiTheme="minorEastAsia" w:hAnsiTheme="minorEastAsia" w:cs="Times New Roman"/>
                <w:sz w:val="24"/>
                <w:szCs w:val="24"/>
              </w:rPr>
              <w:t>项目管理、物流工程、工业工程</w:t>
            </w:r>
          </w:p>
        </w:tc>
        <w:tc>
          <w:tcPr>
            <w:tcW w:w="3146" w:type="dxa"/>
            <w:vAlign w:val="center"/>
          </w:tcPr>
          <w:p w:rsidR="005B1D53" w:rsidRDefault="005B1D53" w:rsidP="00787E03">
            <w:pPr>
              <w:adjustRightInd w:val="0"/>
              <w:snapToGrid w:val="0"/>
              <w:jc w:val="center"/>
              <w:rPr>
                <w:rFonts w:asciiTheme="minorEastAsia" w:hAnsiTheme="minorEastAsia" w:cs="Times New Roman"/>
                <w:sz w:val="24"/>
                <w:szCs w:val="24"/>
              </w:rPr>
            </w:pPr>
            <w:r>
              <w:rPr>
                <w:rFonts w:asciiTheme="minorEastAsia" w:hAnsiTheme="minorEastAsia" w:cs="Times New Roman"/>
                <w:sz w:val="24"/>
                <w:szCs w:val="24"/>
              </w:rPr>
              <w:t>工程管理</w:t>
            </w:r>
          </w:p>
          <w:p w:rsidR="005B1D53" w:rsidRDefault="005B1D53" w:rsidP="00787E03">
            <w:pPr>
              <w:adjustRightInd w:val="0"/>
              <w:snapToGrid w:val="0"/>
              <w:jc w:val="center"/>
              <w:rPr>
                <w:rFonts w:asciiTheme="minorEastAsia" w:hAnsiTheme="minorEastAsia" w:cs="Times New Roman"/>
                <w:sz w:val="24"/>
                <w:szCs w:val="24"/>
              </w:rPr>
            </w:pPr>
            <w:r>
              <w:rPr>
                <w:rFonts w:asciiTheme="minorEastAsia" w:hAnsiTheme="minorEastAsia" w:cs="Times New Roman" w:hint="eastAsia"/>
                <w:sz w:val="24"/>
                <w:szCs w:val="24"/>
              </w:rPr>
              <w:t>（代码1256）</w:t>
            </w:r>
          </w:p>
        </w:tc>
      </w:tr>
    </w:tbl>
    <w:p w:rsidR="005B1D53" w:rsidRDefault="005B1D53" w:rsidP="005B1D53">
      <w:pPr>
        <w:ind w:right="1312"/>
        <w:jc w:val="left"/>
        <w:rPr>
          <w:rFonts w:ascii="楷体_GB2312" w:eastAsia="楷体_GB2312" w:hAnsi="Times New Roman" w:cs="Times New Roman"/>
          <w:b/>
          <w:sz w:val="36"/>
          <w:szCs w:val="36"/>
        </w:rPr>
      </w:pPr>
    </w:p>
    <w:p w:rsidR="005B1D53" w:rsidRDefault="005B1D53" w:rsidP="005B1D53">
      <w:pPr>
        <w:ind w:right="1312"/>
        <w:rPr>
          <w:rFonts w:ascii="楷体_GB2312" w:eastAsia="楷体_GB2312" w:hAnsi="Times New Roman" w:cs="Times New Roman"/>
          <w:b/>
          <w:sz w:val="36"/>
          <w:szCs w:val="36"/>
        </w:rPr>
        <w:sectPr w:rsidR="005B1D53">
          <w:footerReference w:type="default" r:id="rId7"/>
          <w:pgSz w:w="11906" w:h="16838"/>
          <w:pgMar w:top="1418" w:right="1418" w:bottom="1418" w:left="1418" w:header="851" w:footer="992" w:gutter="0"/>
          <w:cols w:space="425"/>
          <w:docGrid w:type="lines" w:linePitch="312"/>
        </w:sectPr>
      </w:pPr>
    </w:p>
    <w:p w:rsidR="005B1D53" w:rsidRDefault="005B1D53" w:rsidP="005B1D53">
      <w:pPr>
        <w:jc w:val="center"/>
        <w:rPr>
          <w:rFonts w:ascii="华文中宋" w:eastAsia="华文中宋" w:hAnsi="华文中宋"/>
          <w:b/>
          <w:sz w:val="36"/>
          <w:szCs w:val="36"/>
        </w:rPr>
      </w:pPr>
      <w:r>
        <w:rPr>
          <w:rFonts w:ascii="华文中宋" w:eastAsia="华文中宋" w:hAnsi="华文中宋" w:hint="eastAsia"/>
          <w:b/>
          <w:sz w:val="36"/>
          <w:szCs w:val="36"/>
        </w:rPr>
        <w:lastRenderedPageBreak/>
        <w:t>江苏省14个研究生教指委一级学科和专业学位点涵盖情况表</w:t>
      </w:r>
    </w:p>
    <w:p w:rsidR="005B1D53" w:rsidRDefault="005B1D53" w:rsidP="005B1D53"/>
    <w:tbl>
      <w:tblPr>
        <w:tblW w:w="13798" w:type="dxa"/>
        <w:jc w:val="center"/>
        <w:tblLook w:val="04A0" w:firstRow="1" w:lastRow="0" w:firstColumn="1" w:lastColumn="0" w:noHBand="0" w:noVBand="1"/>
      </w:tblPr>
      <w:tblGrid>
        <w:gridCol w:w="724"/>
        <w:gridCol w:w="1624"/>
        <w:gridCol w:w="7371"/>
        <w:gridCol w:w="4079"/>
      </w:tblGrid>
      <w:tr w:rsidR="005B1D53" w:rsidTr="00787E03">
        <w:trPr>
          <w:trHeight w:val="799"/>
          <w:jc w:val="center"/>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宋体"/>
                <w:b/>
                <w:kern w:val="0"/>
                <w:szCs w:val="21"/>
              </w:rPr>
            </w:pPr>
            <w:r>
              <w:rPr>
                <w:rFonts w:asciiTheme="minorEastAsia" w:hAnsiTheme="minorEastAsia" w:cs="宋体" w:hint="eastAsia"/>
                <w:b/>
                <w:kern w:val="0"/>
                <w:szCs w:val="21"/>
              </w:rPr>
              <w:t>序号</w:t>
            </w:r>
          </w:p>
        </w:tc>
        <w:tc>
          <w:tcPr>
            <w:tcW w:w="1624" w:type="dxa"/>
            <w:tcBorders>
              <w:top w:val="single" w:sz="4" w:space="0" w:color="auto"/>
              <w:left w:val="nil"/>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宋体"/>
                <w:b/>
                <w:kern w:val="0"/>
                <w:szCs w:val="21"/>
              </w:rPr>
            </w:pPr>
            <w:proofErr w:type="gramStart"/>
            <w:r>
              <w:rPr>
                <w:rFonts w:asciiTheme="minorEastAsia" w:hAnsiTheme="minorEastAsia" w:cs="宋体" w:hint="eastAsia"/>
                <w:b/>
                <w:kern w:val="0"/>
                <w:szCs w:val="21"/>
              </w:rPr>
              <w:t>教指委</w:t>
            </w:r>
            <w:proofErr w:type="gramEnd"/>
          </w:p>
          <w:p w:rsidR="005B1D53" w:rsidRDefault="005B1D53" w:rsidP="00787E03">
            <w:pPr>
              <w:widowControl/>
              <w:jc w:val="center"/>
              <w:rPr>
                <w:rFonts w:asciiTheme="minorEastAsia" w:hAnsiTheme="minorEastAsia" w:cs="宋体"/>
                <w:b/>
                <w:kern w:val="0"/>
                <w:szCs w:val="21"/>
              </w:rPr>
            </w:pPr>
            <w:r>
              <w:rPr>
                <w:rFonts w:asciiTheme="minorEastAsia" w:hAnsiTheme="minorEastAsia" w:cs="宋体" w:hint="eastAsia"/>
                <w:b/>
                <w:kern w:val="0"/>
                <w:szCs w:val="21"/>
              </w:rPr>
              <w:t>类别</w:t>
            </w:r>
          </w:p>
        </w:tc>
        <w:tc>
          <w:tcPr>
            <w:tcW w:w="7371" w:type="dxa"/>
            <w:tcBorders>
              <w:top w:val="single" w:sz="4" w:space="0" w:color="auto"/>
              <w:left w:val="nil"/>
              <w:bottom w:val="single" w:sz="4" w:space="0" w:color="auto"/>
              <w:right w:val="single" w:sz="4" w:space="0" w:color="auto"/>
            </w:tcBorders>
            <w:vAlign w:val="center"/>
          </w:tcPr>
          <w:p w:rsidR="005B1D53" w:rsidRDefault="005B1D53" w:rsidP="00787E03">
            <w:pPr>
              <w:jc w:val="center"/>
              <w:rPr>
                <w:rFonts w:asciiTheme="minorEastAsia" w:hAnsiTheme="minorEastAsia" w:cs="宋体"/>
                <w:b/>
                <w:szCs w:val="21"/>
              </w:rPr>
            </w:pPr>
            <w:r>
              <w:rPr>
                <w:rFonts w:asciiTheme="minorEastAsia" w:hAnsiTheme="minorEastAsia" w:hint="eastAsia"/>
                <w:b/>
                <w:szCs w:val="21"/>
              </w:rPr>
              <w:t>包括一级学科（101个）</w:t>
            </w:r>
          </w:p>
        </w:tc>
        <w:tc>
          <w:tcPr>
            <w:tcW w:w="4079" w:type="dxa"/>
            <w:tcBorders>
              <w:top w:val="single" w:sz="4" w:space="0" w:color="auto"/>
              <w:left w:val="nil"/>
              <w:bottom w:val="single" w:sz="4" w:space="0" w:color="auto"/>
              <w:right w:val="single" w:sz="4" w:space="0" w:color="auto"/>
            </w:tcBorders>
            <w:vAlign w:val="center"/>
          </w:tcPr>
          <w:p w:rsidR="005B1D53" w:rsidRDefault="005B1D53" w:rsidP="00787E03">
            <w:pPr>
              <w:jc w:val="center"/>
              <w:rPr>
                <w:rFonts w:asciiTheme="minorEastAsia" w:hAnsiTheme="minorEastAsia" w:cs="宋体"/>
                <w:b/>
                <w:szCs w:val="21"/>
              </w:rPr>
            </w:pPr>
            <w:r>
              <w:rPr>
                <w:rFonts w:asciiTheme="minorEastAsia" w:hAnsiTheme="minorEastAsia" w:hint="eastAsia"/>
                <w:b/>
                <w:szCs w:val="21"/>
              </w:rPr>
              <w:t>包括专业学位（46个）</w:t>
            </w:r>
          </w:p>
        </w:tc>
      </w:tr>
      <w:tr w:rsidR="005B1D53" w:rsidTr="00787E03">
        <w:trPr>
          <w:trHeight w:val="799"/>
          <w:jc w:val="center"/>
        </w:trPr>
        <w:tc>
          <w:tcPr>
            <w:tcW w:w="724" w:type="dxa"/>
            <w:tcBorders>
              <w:top w:val="nil"/>
              <w:left w:val="single" w:sz="4" w:space="0" w:color="auto"/>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1</w:t>
            </w:r>
          </w:p>
        </w:tc>
        <w:tc>
          <w:tcPr>
            <w:tcW w:w="1624" w:type="dxa"/>
            <w:tcBorders>
              <w:top w:val="nil"/>
              <w:left w:val="nil"/>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proofErr w:type="gramStart"/>
            <w:r>
              <w:rPr>
                <w:rFonts w:asciiTheme="minorEastAsia" w:hAnsiTheme="minorEastAsia" w:cs="Times New Roman" w:hint="eastAsia"/>
                <w:kern w:val="0"/>
                <w:szCs w:val="21"/>
              </w:rPr>
              <w:t>哲法史学</w:t>
            </w:r>
            <w:proofErr w:type="gramEnd"/>
            <w:r>
              <w:rPr>
                <w:rFonts w:asciiTheme="minorEastAsia" w:hAnsiTheme="minorEastAsia" w:cs="Times New Roman" w:hint="eastAsia"/>
                <w:kern w:val="0"/>
                <w:szCs w:val="21"/>
              </w:rPr>
              <w:t>类</w:t>
            </w:r>
          </w:p>
        </w:tc>
        <w:tc>
          <w:tcPr>
            <w:tcW w:w="7371" w:type="dxa"/>
            <w:tcBorders>
              <w:top w:val="nil"/>
              <w:left w:val="nil"/>
              <w:bottom w:val="single" w:sz="4" w:space="0" w:color="auto"/>
              <w:right w:val="single" w:sz="4" w:space="0" w:color="auto"/>
            </w:tcBorders>
            <w:vAlign w:val="center"/>
          </w:tcPr>
          <w:p w:rsidR="005B1D53" w:rsidRDefault="005B1D53" w:rsidP="00787E03">
            <w:pPr>
              <w:rPr>
                <w:rFonts w:asciiTheme="minorEastAsia" w:hAnsiTheme="minorEastAsia"/>
                <w:b/>
                <w:szCs w:val="21"/>
              </w:rPr>
            </w:pPr>
            <w:r>
              <w:rPr>
                <w:rFonts w:asciiTheme="minorEastAsia" w:hAnsiTheme="minorEastAsia" w:hint="eastAsia"/>
                <w:b/>
                <w:szCs w:val="21"/>
              </w:rPr>
              <w:t>一级学科数：10</w:t>
            </w:r>
          </w:p>
          <w:p w:rsidR="005B1D53" w:rsidRDefault="005B1D53" w:rsidP="00787E03">
            <w:pPr>
              <w:rPr>
                <w:rFonts w:asciiTheme="minorEastAsia" w:hAnsiTheme="minorEastAsia"/>
                <w:szCs w:val="21"/>
              </w:rPr>
            </w:pPr>
            <w:r>
              <w:rPr>
                <w:rFonts w:asciiTheme="minorEastAsia" w:hAnsiTheme="minorEastAsia" w:hint="eastAsia"/>
                <w:szCs w:val="21"/>
              </w:rPr>
              <w:t>哲学、法学、政治学、社会学、民族学、马克思主义理论、</w:t>
            </w:r>
          </w:p>
          <w:p w:rsidR="005B1D53" w:rsidRDefault="005B1D53" w:rsidP="00787E03">
            <w:pPr>
              <w:rPr>
                <w:rFonts w:asciiTheme="minorEastAsia" w:hAnsiTheme="minorEastAsia" w:cs="宋体"/>
                <w:szCs w:val="21"/>
              </w:rPr>
            </w:pPr>
            <w:r>
              <w:rPr>
                <w:rFonts w:asciiTheme="minorEastAsia" w:hAnsiTheme="minorEastAsia" w:hint="eastAsia"/>
                <w:szCs w:val="21"/>
              </w:rPr>
              <w:t>公安学、考古学、中国史、世界史</w:t>
            </w:r>
          </w:p>
        </w:tc>
        <w:tc>
          <w:tcPr>
            <w:tcW w:w="4079" w:type="dxa"/>
            <w:tcBorders>
              <w:top w:val="nil"/>
              <w:left w:val="nil"/>
              <w:bottom w:val="single" w:sz="4" w:space="0" w:color="auto"/>
              <w:right w:val="single" w:sz="4" w:space="0" w:color="auto"/>
            </w:tcBorders>
            <w:vAlign w:val="center"/>
          </w:tcPr>
          <w:p w:rsidR="005B1D53" w:rsidRDefault="005B1D53" w:rsidP="00787E03">
            <w:pPr>
              <w:rPr>
                <w:rFonts w:asciiTheme="minorEastAsia" w:hAnsiTheme="minorEastAsia"/>
                <w:b/>
                <w:szCs w:val="21"/>
              </w:rPr>
            </w:pPr>
            <w:r>
              <w:rPr>
                <w:rFonts w:asciiTheme="minorEastAsia" w:hAnsiTheme="minorEastAsia" w:hint="eastAsia"/>
                <w:b/>
                <w:szCs w:val="21"/>
              </w:rPr>
              <w:t>专业学位类别数：4</w:t>
            </w:r>
          </w:p>
          <w:p w:rsidR="005B1D53" w:rsidRDefault="005B1D53" w:rsidP="00787E03">
            <w:pPr>
              <w:rPr>
                <w:rFonts w:asciiTheme="minorEastAsia" w:hAnsiTheme="minorEastAsia" w:cs="宋体"/>
                <w:szCs w:val="21"/>
              </w:rPr>
            </w:pPr>
            <w:r>
              <w:rPr>
                <w:rFonts w:asciiTheme="minorEastAsia" w:hAnsiTheme="minorEastAsia" w:hint="eastAsia"/>
                <w:szCs w:val="21"/>
              </w:rPr>
              <w:t>法律、社会工作、警务、文物与博物馆</w:t>
            </w:r>
          </w:p>
        </w:tc>
      </w:tr>
      <w:tr w:rsidR="005B1D53" w:rsidTr="00787E03">
        <w:trPr>
          <w:trHeight w:val="799"/>
          <w:jc w:val="center"/>
        </w:trPr>
        <w:tc>
          <w:tcPr>
            <w:tcW w:w="724" w:type="dxa"/>
            <w:tcBorders>
              <w:top w:val="nil"/>
              <w:left w:val="single" w:sz="4" w:space="0" w:color="auto"/>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2</w:t>
            </w:r>
          </w:p>
        </w:tc>
        <w:tc>
          <w:tcPr>
            <w:tcW w:w="1624" w:type="dxa"/>
            <w:tcBorders>
              <w:top w:val="nil"/>
              <w:left w:val="nil"/>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经济学类</w:t>
            </w:r>
          </w:p>
        </w:tc>
        <w:tc>
          <w:tcPr>
            <w:tcW w:w="7371" w:type="dxa"/>
            <w:tcBorders>
              <w:top w:val="nil"/>
              <w:left w:val="nil"/>
              <w:bottom w:val="single" w:sz="4" w:space="0" w:color="auto"/>
              <w:right w:val="single" w:sz="4" w:space="0" w:color="auto"/>
            </w:tcBorders>
            <w:vAlign w:val="center"/>
          </w:tcPr>
          <w:p w:rsidR="005B1D53" w:rsidRDefault="005B1D53" w:rsidP="00787E03">
            <w:pPr>
              <w:rPr>
                <w:rFonts w:asciiTheme="minorEastAsia" w:hAnsiTheme="minorEastAsia" w:cs="Times New Roman"/>
                <w:szCs w:val="21"/>
              </w:rPr>
            </w:pPr>
            <w:r>
              <w:rPr>
                <w:rFonts w:asciiTheme="minorEastAsia" w:hAnsiTheme="minorEastAsia" w:hint="eastAsia"/>
                <w:b/>
                <w:szCs w:val="21"/>
              </w:rPr>
              <w:t>一级学科数：2</w:t>
            </w:r>
          </w:p>
          <w:p w:rsidR="005B1D53" w:rsidRDefault="005B1D53" w:rsidP="00787E03">
            <w:pPr>
              <w:rPr>
                <w:rFonts w:asciiTheme="minorEastAsia" w:hAnsiTheme="minorEastAsia" w:cs="Times New Roman"/>
                <w:szCs w:val="21"/>
              </w:rPr>
            </w:pPr>
            <w:r>
              <w:rPr>
                <w:rFonts w:asciiTheme="minorEastAsia" w:hAnsiTheme="minorEastAsia" w:cs="Times New Roman" w:hint="eastAsia"/>
                <w:szCs w:val="21"/>
              </w:rPr>
              <w:t>理论经济学、应用经济学</w:t>
            </w:r>
          </w:p>
        </w:tc>
        <w:tc>
          <w:tcPr>
            <w:tcW w:w="4079" w:type="dxa"/>
            <w:tcBorders>
              <w:top w:val="nil"/>
              <w:left w:val="nil"/>
              <w:bottom w:val="single" w:sz="4" w:space="0" w:color="auto"/>
              <w:right w:val="single" w:sz="4" w:space="0" w:color="auto"/>
            </w:tcBorders>
            <w:vAlign w:val="center"/>
          </w:tcPr>
          <w:p w:rsidR="005B1D53" w:rsidRDefault="005B1D53" w:rsidP="00787E03">
            <w:pPr>
              <w:rPr>
                <w:rFonts w:asciiTheme="minorEastAsia" w:hAnsiTheme="minorEastAsia" w:cs="Times New Roman"/>
                <w:szCs w:val="21"/>
              </w:rPr>
            </w:pPr>
            <w:r>
              <w:rPr>
                <w:rFonts w:asciiTheme="minorEastAsia" w:hAnsiTheme="minorEastAsia" w:hint="eastAsia"/>
                <w:b/>
                <w:szCs w:val="21"/>
              </w:rPr>
              <w:t>专业学位类别数：4</w:t>
            </w:r>
          </w:p>
          <w:p w:rsidR="005B1D53" w:rsidRDefault="005B1D53" w:rsidP="00787E03">
            <w:pPr>
              <w:rPr>
                <w:rFonts w:asciiTheme="minorEastAsia" w:hAnsiTheme="minorEastAsia" w:cs="Times New Roman"/>
                <w:szCs w:val="21"/>
              </w:rPr>
            </w:pPr>
            <w:r>
              <w:rPr>
                <w:rFonts w:asciiTheme="minorEastAsia" w:hAnsiTheme="minorEastAsia" w:cs="Times New Roman" w:hint="eastAsia"/>
                <w:szCs w:val="21"/>
              </w:rPr>
              <w:t>金融、税务、国际商务、保险</w:t>
            </w:r>
          </w:p>
        </w:tc>
      </w:tr>
      <w:tr w:rsidR="005B1D53" w:rsidTr="00787E03">
        <w:trPr>
          <w:trHeight w:val="799"/>
          <w:jc w:val="center"/>
        </w:trPr>
        <w:tc>
          <w:tcPr>
            <w:tcW w:w="724" w:type="dxa"/>
            <w:tcBorders>
              <w:top w:val="nil"/>
              <w:left w:val="single" w:sz="4" w:space="0" w:color="auto"/>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3</w:t>
            </w:r>
          </w:p>
        </w:tc>
        <w:tc>
          <w:tcPr>
            <w:tcW w:w="1624" w:type="dxa"/>
            <w:tcBorders>
              <w:top w:val="nil"/>
              <w:left w:val="nil"/>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教育学类</w:t>
            </w:r>
          </w:p>
        </w:tc>
        <w:tc>
          <w:tcPr>
            <w:tcW w:w="7371" w:type="dxa"/>
            <w:tcBorders>
              <w:top w:val="nil"/>
              <w:left w:val="nil"/>
              <w:bottom w:val="single" w:sz="4" w:space="0" w:color="auto"/>
              <w:right w:val="single" w:sz="4" w:space="0" w:color="auto"/>
            </w:tcBorders>
            <w:vAlign w:val="center"/>
          </w:tcPr>
          <w:p w:rsidR="005B1D53" w:rsidRDefault="005B1D53" w:rsidP="00787E03">
            <w:pPr>
              <w:rPr>
                <w:rFonts w:asciiTheme="minorEastAsia" w:hAnsiTheme="minorEastAsia" w:cs="Times New Roman"/>
                <w:szCs w:val="21"/>
              </w:rPr>
            </w:pPr>
            <w:r>
              <w:rPr>
                <w:rFonts w:asciiTheme="minorEastAsia" w:hAnsiTheme="minorEastAsia" w:hint="eastAsia"/>
                <w:b/>
                <w:szCs w:val="21"/>
              </w:rPr>
              <w:t>一级学科数：3</w:t>
            </w:r>
          </w:p>
          <w:p w:rsidR="005B1D53" w:rsidRDefault="005B1D53" w:rsidP="00787E03">
            <w:pPr>
              <w:rPr>
                <w:rFonts w:asciiTheme="minorEastAsia" w:hAnsiTheme="minorEastAsia" w:cs="Times New Roman"/>
                <w:szCs w:val="21"/>
              </w:rPr>
            </w:pPr>
            <w:r>
              <w:rPr>
                <w:rFonts w:asciiTheme="minorEastAsia" w:hAnsiTheme="minorEastAsia" w:cs="Times New Roman" w:hint="eastAsia"/>
                <w:szCs w:val="21"/>
              </w:rPr>
              <w:t>教育学、心理学、体育学</w:t>
            </w:r>
          </w:p>
        </w:tc>
        <w:tc>
          <w:tcPr>
            <w:tcW w:w="4079" w:type="dxa"/>
            <w:tcBorders>
              <w:top w:val="nil"/>
              <w:left w:val="nil"/>
              <w:bottom w:val="single" w:sz="4" w:space="0" w:color="auto"/>
              <w:right w:val="single" w:sz="4" w:space="0" w:color="auto"/>
            </w:tcBorders>
            <w:vAlign w:val="center"/>
          </w:tcPr>
          <w:p w:rsidR="005B1D53" w:rsidRDefault="005B1D53" w:rsidP="00787E03">
            <w:pPr>
              <w:rPr>
                <w:rFonts w:asciiTheme="minorEastAsia" w:hAnsiTheme="minorEastAsia" w:cs="Times New Roman"/>
                <w:szCs w:val="21"/>
              </w:rPr>
            </w:pPr>
            <w:r>
              <w:rPr>
                <w:rFonts w:asciiTheme="minorEastAsia" w:hAnsiTheme="minorEastAsia" w:hint="eastAsia"/>
                <w:b/>
                <w:szCs w:val="21"/>
              </w:rPr>
              <w:t>专业学位类别数：3</w:t>
            </w:r>
          </w:p>
          <w:p w:rsidR="005B1D53" w:rsidRDefault="005B1D53" w:rsidP="00787E03">
            <w:pPr>
              <w:rPr>
                <w:rFonts w:asciiTheme="minorEastAsia" w:hAnsiTheme="minorEastAsia" w:cs="Times New Roman"/>
                <w:szCs w:val="21"/>
              </w:rPr>
            </w:pPr>
            <w:r>
              <w:rPr>
                <w:rFonts w:asciiTheme="minorEastAsia" w:hAnsiTheme="minorEastAsia" w:cs="Times New Roman" w:hint="eastAsia"/>
                <w:szCs w:val="21"/>
              </w:rPr>
              <w:t>教育、体育、应用心理</w:t>
            </w:r>
          </w:p>
        </w:tc>
      </w:tr>
      <w:tr w:rsidR="005B1D53" w:rsidTr="00787E03">
        <w:trPr>
          <w:trHeight w:val="799"/>
          <w:jc w:val="center"/>
        </w:trPr>
        <w:tc>
          <w:tcPr>
            <w:tcW w:w="724" w:type="dxa"/>
            <w:tcBorders>
              <w:top w:val="nil"/>
              <w:left w:val="single" w:sz="4" w:space="0" w:color="auto"/>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4</w:t>
            </w:r>
          </w:p>
        </w:tc>
        <w:tc>
          <w:tcPr>
            <w:tcW w:w="1624" w:type="dxa"/>
            <w:tcBorders>
              <w:top w:val="nil"/>
              <w:left w:val="nil"/>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文学类</w:t>
            </w:r>
          </w:p>
        </w:tc>
        <w:tc>
          <w:tcPr>
            <w:tcW w:w="7371" w:type="dxa"/>
            <w:tcBorders>
              <w:top w:val="nil"/>
              <w:left w:val="nil"/>
              <w:bottom w:val="single" w:sz="4" w:space="0" w:color="auto"/>
              <w:right w:val="single" w:sz="4" w:space="0" w:color="auto"/>
            </w:tcBorders>
            <w:vAlign w:val="center"/>
          </w:tcPr>
          <w:p w:rsidR="005B1D53" w:rsidRDefault="005B1D53" w:rsidP="00787E03">
            <w:pPr>
              <w:rPr>
                <w:rFonts w:asciiTheme="minorEastAsia" w:hAnsiTheme="minorEastAsia" w:cs="Times New Roman"/>
                <w:szCs w:val="21"/>
              </w:rPr>
            </w:pPr>
            <w:r>
              <w:rPr>
                <w:rFonts w:asciiTheme="minorEastAsia" w:hAnsiTheme="minorEastAsia" w:hint="eastAsia"/>
                <w:b/>
                <w:szCs w:val="21"/>
              </w:rPr>
              <w:t>一级学科数：3</w:t>
            </w:r>
          </w:p>
          <w:p w:rsidR="005B1D53" w:rsidRDefault="005B1D53" w:rsidP="00787E03">
            <w:pPr>
              <w:rPr>
                <w:rFonts w:asciiTheme="minorEastAsia" w:hAnsiTheme="minorEastAsia" w:cs="Times New Roman"/>
                <w:szCs w:val="21"/>
              </w:rPr>
            </w:pPr>
            <w:r>
              <w:rPr>
                <w:rFonts w:asciiTheme="minorEastAsia" w:hAnsiTheme="minorEastAsia" w:cs="Times New Roman" w:hint="eastAsia"/>
                <w:szCs w:val="21"/>
              </w:rPr>
              <w:t>中国语言文学、外国语言文学、新闻传播学</w:t>
            </w:r>
          </w:p>
        </w:tc>
        <w:tc>
          <w:tcPr>
            <w:tcW w:w="4079" w:type="dxa"/>
            <w:tcBorders>
              <w:top w:val="nil"/>
              <w:left w:val="nil"/>
              <w:bottom w:val="single" w:sz="4" w:space="0" w:color="auto"/>
              <w:right w:val="single" w:sz="4" w:space="0" w:color="auto"/>
            </w:tcBorders>
            <w:vAlign w:val="center"/>
          </w:tcPr>
          <w:p w:rsidR="005B1D53" w:rsidRDefault="005B1D53" w:rsidP="00787E03">
            <w:pPr>
              <w:rPr>
                <w:rFonts w:asciiTheme="minorEastAsia" w:hAnsiTheme="minorEastAsia"/>
                <w:szCs w:val="21"/>
              </w:rPr>
            </w:pPr>
            <w:r>
              <w:rPr>
                <w:rFonts w:asciiTheme="minorEastAsia" w:hAnsiTheme="minorEastAsia" w:hint="eastAsia"/>
                <w:b/>
                <w:szCs w:val="21"/>
              </w:rPr>
              <w:t>专业学位类别数：4</w:t>
            </w:r>
          </w:p>
          <w:p w:rsidR="005B1D53" w:rsidRDefault="005B1D53" w:rsidP="00787E03">
            <w:pPr>
              <w:rPr>
                <w:rFonts w:asciiTheme="minorEastAsia" w:hAnsiTheme="minorEastAsia" w:cs="宋体"/>
                <w:szCs w:val="21"/>
              </w:rPr>
            </w:pPr>
            <w:r>
              <w:rPr>
                <w:rFonts w:asciiTheme="minorEastAsia" w:hAnsiTheme="minorEastAsia" w:hint="eastAsia"/>
                <w:szCs w:val="21"/>
              </w:rPr>
              <w:t>汉语国际教育、翻译、出版、新闻与传播</w:t>
            </w:r>
          </w:p>
        </w:tc>
      </w:tr>
      <w:tr w:rsidR="005B1D53" w:rsidTr="00787E03">
        <w:trPr>
          <w:trHeight w:val="799"/>
          <w:jc w:val="center"/>
        </w:trPr>
        <w:tc>
          <w:tcPr>
            <w:tcW w:w="724" w:type="dxa"/>
            <w:tcBorders>
              <w:top w:val="nil"/>
              <w:left w:val="single" w:sz="4" w:space="0" w:color="auto"/>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5</w:t>
            </w:r>
          </w:p>
        </w:tc>
        <w:tc>
          <w:tcPr>
            <w:tcW w:w="1624" w:type="dxa"/>
            <w:tcBorders>
              <w:top w:val="nil"/>
              <w:left w:val="nil"/>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理学1类</w:t>
            </w:r>
          </w:p>
        </w:tc>
        <w:tc>
          <w:tcPr>
            <w:tcW w:w="7371" w:type="dxa"/>
            <w:tcBorders>
              <w:top w:val="nil"/>
              <w:left w:val="nil"/>
              <w:bottom w:val="single" w:sz="4" w:space="0" w:color="auto"/>
              <w:right w:val="single" w:sz="4" w:space="0" w:color="auto"/>
            </w:tcBorders>
            <w:vAlign w:val="center"/>
          </w:tcPr>
          <w:p w:rsidR="005B1D53" w:rsidRDefault="005B1D53" w:rsidP="00787E03">
            <w:pPr>
              <w:rPr>
                <w:rFonts w:asciiTheme="minorEastAsia" w:hAnsiTheme="minorEastAsia" w:cs="Times New Roman"/>
                <w:szCs w:val="21"/>
              </w:rPr>
            </w:pPr>
            <w:r>
              <w:rPr>
                <w:rFonts w:asciiTheme="minorEastAsia" w:hAnsiTheme="minorEastAsia" w:hint="eastAsia"/>
                <w:b/>
                <w:szCs w:val="21"/>
              </w:rPr>
              <w:t>一级学科数：5</w:t>
            </w:r>
          </w:p>
          <w:p w:rsidR="005B1D53" w:rsidRDefault="005B1D53" w:rsidP="00787E03">
            <w:pPr>
              <w:rPr>
                <w:rFonts w:asciiTheme="minorEastAsia" w:hAnsiTheme="minorEastAsia" w:cs="Times New Roman"/>
                <w:szCs w:val="21"/>
              </w:rPr>
            </w:pPr>
            <w:r>
              <w:rPr>
                <w:rFonts w:asciiTheme="minorEastAsia" w:hAnsiTheme="minorEastAsia" w:cs="Times New Roman" w:hint="eastAsia"/>
                <w:szCs w:val="21"/>
              </w:rPr>
              <w:t>数学、物理学、化学、系统科学、统计学</w:t>
            </w:r>
          </w:p>
        </w:tc>
        <w:tc>
          <w:tcPr>
            <w:tcW w:w="4079" w:type="dxa"/>
            <w:tcBorders>
              <w:top w:val="nil"/>
              <w:left w:val="nil"/>
              <w:bottom w:val="single" w:sz="4" w:space="0" w:color="auto"/>
              <w:right w:val="single" w:sz="4" w:space="0" w:color="auto"/>
            </w:tcBorders>
            <w:vAlign w:val="center"/>
          </w:tcPr>
          <w:p w:rsidR="005B1D53" w:rsidRDefault="005B1D53" w:rsidP="00787E03">
            <w:pPr>
              <w:rPr>
                <w:rFonts w:asciiTheme="minorEastAsia" w:hAnsiTheme="minorEastAsia" w:cs="Times New Roman"/>
                <w:szCs w:val="21"/>
              </w:rPr>
            </w:pPr>
            <w:r>
              <w:rPr>
                <w:rFonts w:asciiTheme="minorEastAsia" w:hAnsiTheme="minorEastAsia" w:hint="eastAsia"/>
                <w:b/>
                <w:szCs w:val="21"/>
              </w:rPr>
              <w:t>专业学位类别数：1</w:t>
            </w:r>
          </w:p>
          <w:p w:rsidR="005B1D53" w:rsidRDefault="005B1D53" w:rsidP="00787E03">
            <w:pPr>
              <w:rPr>
                <w:rFonts w:asciiTheme="minorEastAsia" w:hAnsiTheme="minorEastAsia" w:cs="Times New Roman"/>
                <w:szCs w:val="21"/>
              </w:rPr>
            </w:pPr>
            <w:r>
              <w:rPr>
                <w:rFonts w:asciiTheme="minorEastAsia" w:hAnsiTheme="minorEastAsia" w:cs="Times New Roman" w:hint="eastAsia"/>
                <w:szCs w:val="21"/>
              </w:rPr>
              <w:t>应用统计</w:t>
            </w:r>
          </w:p>
        </w:tc>
      </w:tr>
      <w:tr w:rsidR="005B1D53" w:rsidTr="005B1D53">
        <w:trPr>
          <w:trHeight w:val="799"/>
          <w:jc w:val="center"/>
        </w:trPr>
        <w:tc>
          <w:tcPr>
            <w:tcW w:w="724" w:type="dxa"/>
            <w:tcBorders>
              <w:top w:val="nil"/>
              <w:left w:val="single" w:sz="4" w:space="0" w:color="auto"/>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6</w:t>
            </w:r>
          </w:p>
        </w:tc>
        <w:tc>
          <w:tcPr>
            <w:tcW w:w="1624" w:type="dxa"/>
            <w:tcBorders>
              <w:top w:val="nil"/>
              <w:left w:val="nil"/>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理学2类</w:t>
            </w:r>
          </w:p>
        </w:tc>
        <w:tc>
          <w:tcPr>
            <w:tcW w:w="7371" w:type="dxa"/>
            <w:tcBorders>
              <w:top w:val="nil"/>
              <w:left w:val="nil"/>
              <w:bottom w:val="single" w:sz="4" w:space="0" w:color="auto"/>
              <w:right w:val="single" w:sz="4" w:space="0" w:color="auto"/>
            </w:tcBorders>
            <w:vAlign w:val="center"/>
          </w:tcPr>
          <w:p w:rsidR="005B1D53" w:rsidRDefault="005B1D53" w:rsidP="00787E03">
            <w:pPr>
              <w:rPr>
                <w:rFonts w:asciiTheme="minorEastAsia" w:hAnsiTheme="minorEastAsia"/>
                <w:szCs w:val="21"/>
              </w:rPr>
            </w:pPr>
            <w:r>
              <w:rPr>
                <w:rFonts w:asciiTheme="minorEastAsia" w:hAnsiTheme="minorEastAsia" w:hint="eastAsia"/>
                <w:b/>
                <w:szCs w:val="21"/>
              </w:rPr>
              <w:t>一级学科数：9</w:t>
            </w:r>
          </w:p>
          <w:p w:rsidR="005B1D53" w:rsidRDefault="005B1D53" w:rsidP="00787E03">
            <w:pPr>
              <w:rPr>
                <w:rFonts w:asciiTheme="minorEastAsia" w:hAnsiTheme="minorEastAsia"/>
                <w:szCs w:val="21"/>
              </w:rPr>
            </w:pPr>
            <w:r>
              <w:rPr>
                <w:rFonts w:asciiTheme="minorEastAsia" w:hAnsiTheme="minorEastAsia" w:hint="eastAsia"/>
                <w:szCs w:val="21"/>
              </w:rPr>
              <w:t>天文学、地理学、大气科学、海洋科学、</w:t>
            </w:r>
          </w:p>
          <w:p w:rsidR="005B1D53" w:rsidRDefault="005B1D53" w:rsidP="00787E03">
            <w:pPr>
              <w:rPr>
                <w:rFonts w:asciiTheme="minorEastAsia" w:hAnsiTheme="minorEastAsia" w:cs="宋体"/>
                <w:szCs w:val="21"/>
              </w:rPr>
            </w:pPr>
            <w:r>
              <w:rPr>
                <w:rFonts w:asciiTheme="minorEastAsia" w:hAnsiTheme="minorEastAsia" w:hint="eastAsia"/>
                <w:szCs w:val="21"/>
              </w:rPr>
              <w:t>地球物理学、地质学、生物学、科学技术史、生态学</w:t>
            </w:r>
          </w:p>
        </w:tc>
        <w:tc>
          <w:tcPr>
            <w:tcW w:w="4079" w:type="dxa"/>
            <w:tcBorders>
              <w:top w:val="nil"/>
              <w:left w:val="nil"/>
              <w:bottom w:val="single" w:sz="4" w:space="0" w:color="auto"/>
              <w:right w:val="single" w:sz="4" w:space="0" w:color="auto"/>
            </w:tcBorders>
            <w:vAlign w:val="center"/>
          </w:tcPr>
          <w:p w:rsidR="005B1D53" w:rsidRDefault="005B1D53" w:rsidP="00787E03">
            <w:pPr>
              <w:jc w:val="center"/>
              <w:rPr>
                <w:rFonts w:asciiTheme="minorEastAsia" w:hAnsiTheme="minorEastAsia" w:cs="宋体"/>
                <w:szCs w:val="21"/>
              </w:rPr>
            </w:pPr>
            <w:r>
              <w:rPr>
                <w:rFonts w:asciiTheme="minorEastAsia" w:hAnsiTheme="minorEastAsia" w:hint="eastAsia"/>
                <w:szCs w:val="21"/>
              </w:rPr>
              <w:t>无</w:t>
            </w:r>
          </w:p>
        </w:tc>
      </w:tr>
      <w:tr w:rsidR="005B1D53" w:rsidTr="005B1D53">
        <w:trPr>
          <w:trHeight w:val="799"/>
          <w:jc w:val="center"/>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7</w:t>
            </w:r>
          </w:p>
        </w:tc>
        <w:tc>
          <w:tcPr>
            <w:tcW w:w="1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工学1类</w:t>
            </w:r>
          </w:p>
        </w:tc>
        <w:tc>
          <w:tcPr>
            <w:tcW w:w="7371" w:type="dxa"/>
            <w:tcBorders>
              <w:top w:val="single" w:sz="4" w:space="0" w:color="auto"/>
              <w:left w:val="single" w:sz="4" w:space="0" w:color="auto"/>
              <w:bottom w:val="single" w:sz="4" w:space="0" w:color="auto"/>
              <w:right w:val="single" w:sz="4" w:space="0" w:color="auto"/>
            </w:tcBorders>
            <w:vAlign w:val="center"/>
          </w:tcPr>
          <w:p w:rsidR="005B1D53" w:rsidRDefault="005B1D53" w:rsidP="00787E03">
            <w:pPr>
              <w:rPr>
                <w:rFonts w:asciiTheme="minorEastAsia" w:hAnsiTheme="minorEastAsia"/>
                <w:szCs w:val="21"/>
              </w:rPr>
            </w:pPr>
            <w:r>
              <w:rPr>
                <w:rFonts w:asciiTheme="minorEastAsia" w:hAnsiTheme="minorEastAsia" w:hint="eastAsia"/>
                <w:b/>
                <w:szCs w:val="21"/>
              </w:rPr>
              <w:t>一级学科数：8</w:t>
            </w:r>
          </w:p>
          <w:p w:rsidR="005B1D53" w:rsidRDefault="005B1D53" w:rsidP="00787E03">
            <w:pPr>
              <w:rPr>
                <w:rFonts w:asciiTheme="minorEastAsia" w:hAnsiTheme="minorEastAsia"/>
                <w:szCs w:val="21"/>
              </w:rPr>
            </w:pPr>
            <w:r>
              <w:rPr>
                <w:rFonts w:asciiTheme="minorEastAsia" w:hAnsiTheme="minorEastAsia" w:hint="eastAsia"/>
                <w:szCs w:val="21"/>
              </w:rPr>
              <w:t>力学、机械工程、仪器科学与技术、动力工程及工程热物理、</w:t>
            </w:r>
          </w:p>
          <w:p w:rsidR="005B1D53" w:rsidRDefault="005B1D53" w:rsidP="00787E03">
            <w:pPr>
              <w:rPr>
                <w:rFonts w:asciiTheme="minorEastAsia" w:hAnsiTheme="minorEastAsia" w:cs="宋体"/>
                <w:szCs w:val="21"/>
              </w:rPr>
            </w:pPr>
            <w:r>
              <w:rPr>
                <w:rFonts w:asciiTheme="minorEastAsia" w:hAnsiTheme="minorEastAsia" w:hint="eastAsia"/>
                <w:szCs w:val="21"/>
              </w:rPr>
              <w:t>船舶与海洋工程、航空宇航科学与技术、兵器科学与技术、核科学与技术</w:t>
            </w:r>
          </w:p>
        </w:tc>
        <w:tc>
          <w:tcPr>
            <w:tcW w:w="4079" w:type="dxa"/>
            <w:tcBorders>
              <w:top w:val="single" w:sz="4" w:space="0" w:color="auto"/>
              <w:left w:val="single" w:sz="4" w:space="0" w:color="auto"/>
              <w:bottom w:val="single" w:sz="4" w:space="0" w:color="auto"/>
              <w:right w:val="single" w:sz="4" w:space="0" w:color="auto"/>
            </w:tcBorders>
            <w:vAlign w:val="center"/>
          </w:tcPr>
          <w:p w:rsidR="005B1D53" w:rsidRDefault="005B1D53" w:rsidP="00787E03">
            <w:pPr>
              <w:rPr>
                <w:rFonts w:asciiTheme="minorEastAsia" w:hAnsiTheme="minorEastAsia" w:cs="Times New Roman"/>
                <w:szCs w:val="21"/>
              </w:rPr>
            </w:pPr>
            <w:r>
              <w:rPr>
                <w:rFonts w:asciiTheme="minorEastAsia" w:hAnsiTheme="minorEastAsia" w:hint="eastAsia"/>
                <w:b/>
                <w:szCs w:val="21"/>
              </w:rPr>
              <w:t>专业学位类别数：2</w:t>
            </w:r>
          </w:p>
          <w:p w:rsidR="005B1D53" w:rsidRDefault="005B1D53" w:rsidP="00787E03">
            <w:pPr>
              <w:rPr>
                <w:rFonts w:asciiTheme="minorEastAsia" w:hAnsiTheme="minorEastAsia" w:cs="Times New Roman"/>
                <w:szCs w:val="21"/>
              </w:rPr>
            </w:pPr>
            <w:r>
              <w:rPr>
                <w:rFonts w:asciiTheme="minorEastAsia" w:hAnsiTheme="minorEastAsia" w:cs="Times New Roman" w:hint="eastAsia"/>
                <w:szCs w:val="21"/>
              </w:rPr>
              <w:t>机械、能源动力</w:t>
            </w:r>
          </w:p>
        </w:tc>
      </w:tr>
      <w:tr w:rsidR="005B1D53" w:rsidTr="005B1D53">
        <w:trPr>
          <w:trHeight w:val="799"/>
          <w:jc w:val="center"/>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lastRenderedPageBreak/>
              <w:t>8</w:t>
            </w:r>
          </w:p>
        </w:tc>
        <w:tc>
          <w:tcPr>
            <w:tcW w:w="1624" w:type="dxa"/>
            <w:tcBorders>
              <w:top w:val="single" w:sz="4" w:space="0" w:color="auto"/>
              <w:left w:val="nil"/>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工学2类</w:t>
            </w:r>
          </w:p>
        </w:tc>
        <w:tc>
          <w:tcPr>
            <w:tcW w:w="7371" w:type="dxa"/>
            <w:tcBorders>
              <w:top w:val="single" w:sz="4" w:space="0" w:color="auto"/>
              <w:left w:val="nil"/>
              <w:bottom w:val="single" w:sz="4" w:space="0" w:color="auto"/>
              <w:right w:val="single" w:sz="4" w:space="0" w:color="auto"/>
            </w:tcBorders>
            <w:vAlign w:val="center"/>
          </w:tcPr>
          <w:p w:rsidR="005B1D53" w:rsidRDefault="005B1D53" w:rsidP="00787E03">
            <w:pPr>
              <w:rPr>
                <w:rFonts w:asciiTheme="minorEastAsia" w:hAnsiTheme="minorEastAsia"/>
                <w:szCs w:val="21"/>
              </w:rPr>
            </w:pPr>
            <w:r>
              <w:rPr>
                <w:rFonts w:asciiTheme="minorEastAsia" w:hAnsiTheme="minorEastAsia" w:hint="eastAsia"/>
                <w:b/>
                <w:szCs w:val="21"/>
              </w:rPr>
              <w:t>一级学科数：9</w:t>
            </w:r>
          </w:p>
          <w:p w:rsidR="005B1D53" w:rsidRDefault="005B1D53" w:rsidP="00787E03">
            <w:pPr>
              <w:rPr>
                <w:rFonts w:asciiTheme="minorEastAsia" w:hAnsiTheme="minorEastAsia" w:cs="宋体"/>
                <w:szCs w:val="21"/>
              </w:rPr>
            </w:pPr>
            <w:r>
              <w:rPr>
                <w:rFonts w:asciiTheme="minorEastAsia" w:hAnsiTheme="minorEastAsia" w:hint="eastAsia"/>
                <w:szCs w:val="21"/>
              </w:rPr>
              <w:t>光学工程、电气工程、电子科学与技术、信息与通信工程、控制科学与工程、计算机科学与技术、测绘科学与技术、软件工程、网络空间安全</w:t>
            </w:r>
          </w:p>
        </w:tc>
        <w:tc>
          <w:tcPr>
            <w:tcW w:w="4079" w:type="dxa"/>
            <w:tcBorders>
              <w:top w:val="single" w:sz="4" w:space="0" w:color="auto"/>
              <w:left w:val="nil"/>
              <w:bottom w:val="single" w:sz="4" w:space="0" w:color="auto"/>
              <w:right w:val="single" w:sz="4" w:space="0" w:color="auto"/>
            </w:tcBorders>
            <w:vAlign w:val="center"/>
          </w:tcPr>
          <w:p w:rsidR="005B1D53" w:rsidRDefault="005B1D53" w:rsidP="00787E03">
            <w:pPr>
              <w:rPr>
                <w:rFonts w:asciiTheme="minorEastAsia" w:hAnsiTheme="minorEastAsia" w:cs="Times New Roman"/>
                <w:szCs w:val="21"/>
              </w:rPr>
            </w:pPr>
            <w:r>
              <w:rPr>
                <w:rFonts w:asciiTheme="minorEastAsia" w:hAnsiTheme="minorEastAsia" w:hint="eastAsia"/>
                <w:b/>
                <w:szCs w:val="21"/>
              </w:rPr>
              <w:t>专业学位类别数：1</w:t>
            </w:r>
          </w:p>
          <w:p w:rsidR="005B1D53" w:rsidRDefault="005B1D53" w:rsidP="00787E03">
            <w:pPr>
              <w:rPr>
                <w:rFonts w:asciiTheme="minorEastAsia" w:hAnsiTheme="minorEastAsia" w:cs="Times New Roman"/>
                <w:szCs w:val="21"/>
              </w:rPr>
            </w:pPr>
            <w:r>
              <w:rPr>
                <w:rFonts w:asciiTheme="minorEastAsia" w:hAnsiTheme="minorEastAsia" w:cs="Times New Roman" w:hint="eastAsia"/>
                <w:szCs w:val="21"/>
              </w:rPr>
              <w:t>电子信息</w:t>
            </w:r>
          </w:p>
        </w:tc>
      </w:tr>
      <w:tr w:rsidR="005B1D53" w:rsidTr="00787E03">
        <w:trPr>
          <w:trHeight w:val="799"/>
          <w:jc w:val="center"/>
        </w:trPr>
        <w:tc>
          <w:tcPr>
            <w:tcW w:w="724" w:type="dxa"/>
            <w:tcBorders>
              <w:top w:val="nil"/>
              <w:left w:val="single" w:sz="4" w:space="0" w:color="auto"/>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9</w:t>
            </w:r>
          </w:p>
        </w:tc>
        <w:tc>
          <w:tcPr>
            <w:tcW w:w="1624" w:type="dxa"/>
            <w:tcBorders>
              <w:top w:val="nil"/>
              <w:left w:val="nil"/>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工学3类</w:t>
            </w:r>
          </w:p>
        </w:tc>
        <w:tc>
          <w:tcPr>
            <w:tcW w:w="7371" w:type="dxa"/>
            <w:tcBorders>
              <w:top w:val="nil"/>
              <w:left w:val="nil"/>
              <w:bottom w:val="single" w:sz="4" w:space="0" w:color="auto"/>
              <w:right w:val="single" w:sz="4" w:space="0" w:color="auto"/>
            </w:tcBorders>
            <w:vAlign w:val="center"/>
          </w:tcPr>
          <w:p w:rsidR="005B1D53" w:rsidRDefault="005B1D53" w:rsidP="00787E03">
            <w:pPr>
              <w:rPr>
                <w:rFonts w:asciiTheme="minorEastAsia" w:hAnsiTheme="minorEastAsia" w:cs="Times New Roman"/>
                <w:szCs w:val="21"/>
              </w:rPr>
            </w:pPr>
            <w:r>
              <w:rPr>
                <w:rFonts w:asciiTheme="minorEastAsia" w:hAnsiTheme="minorEastAsia" w:hint="eastAsia"/>
                <w:b/>
                <w:szCs w:val="21"/>
              </w:rPr>
              <w:t>一级学科数：11</w:t>
            </w:r>
          </w:p>
          <w:p w:rsidR="005B1D53" w:rsidRDefault="005B1D53" w:rsidP="00787E03">
            <w:pPr>
              <w:rPr>
                <w:rFonts w:asciiTheme="minorEastAsia" w:hAnsiTheme="minorEastAsia" w:cs="Times New Roman"/>
                <w:szCs w:val="21"/>
              </w:rPr>
            </w:pPr>
            <w:r>
              <w:rPr>
                <w:rFonts w:asciiTheme="minorEastAsia" w:hAnsiTheme="minorEastAsia" w:cs="Times New Roman" w:hint="eastAsia"/>
                <w:szCs w:val="21"/>
              </w:rPr>
              <w:t>材料科学与工程、冶金工程、化学工程与技术、地质资源与地质工程、</w:t>
            </w:r>
          </w:p>
          <w:p w:rsidR="005B1D53" w:rsidRDefault="005B1D53" w:rsidP="00787E03">
            <w:pPr>
              <w:rPr>
                <w:rFonts w:asciiTheme="minorEastAsia" w:hAnsiTheme="minorEastAsia" w:cs="Times New Roman"/>
                <w:szCs w:val="21"/>
              </w:rPr>
            </w:pPr>
            <w:r>
              <w:rPr>
                <w:rFonts w:asciiTheme="minorEastAsia" w:hAnsiTheme="minorEastAsia" w:cs="Times New Roman" w:hint="eastAsia"/>
                <w:szCs w:val="21"/>
              </w:rPr>
              <w:t>矿业工程、石油与天然气工程、纺织科学与工程、轻工技术与工程、</w:t>
            </w:r>
          </w:p>
          <w:p w:rsidR="005B1D53" w:rsidRDefault="005B1D53" w:rsidP="00787E03">
            <w:pPr>
              <w:rPr>
                <w:rFonts w:asciiTheme="minorEastAsia" w:hAnsiTheme="minorEastAsia" w:cs="Times New Roman"/>
                <w:szCs w:val="21"/>
              </w:rPr>
            </w:pPr>
            <w:r>
              <w:rPr>
                <w:rFonts w:asciiTheme="minorEastAsia" w:hAnsiTheme="minorEastAsia" w:cs="Times New Roman" w:hint="eastAsia"/>
                <w:szCs w:val="21"/>
              </w:rPr>
              <w:t>环境科学与工程、安全科学与工程、公安技术</w:t>
            </w:r>
          </w:p>
        </w:tc>
        <w:tc>
          <w:tcPr>
            <w:tcW w:w="4079" w:type="dxa"/>
            <w:tcBorders>
              <w:top w:val="nil"/>
              <w:left w:val="nil"/>
              <w:bottom w:val="single" w:sz="4" w:space="0" w:color="auto"/>
              <w:right w:val="single" w:sz="4" w:space="0" w:color="auto"/>
            </w:tcBorders>
            <w:vAlign w:val="center"/>
          </w:tcPr>
          <w:p w:rsidR="005B1D53" w:rsidRDefault="005B1D53" w:rsidP="00787E03">
            <w:pPr>
              <w:rPr>
                <w:rFonts w:asciiTheme="minorEastAsia" w:hAnsiTheme="minorEastAsia" w:cs="Times New Roman"/>
                <w:szCs w:val="21"/>
              </w:rPr>
            </w:pPr>
            <w:r>
              <w:rPr>
                <w:rFonts w:asciiTheme="minorEastAsia" w:hAnsiTheme="minorEastAsia" w:hint="eastAsia"/>
                <w:b/>
                <w:szCs w:val="21"/>
              </w:rPr>
              <w:t>专业学位类别数：2</w:t>
            </w:r>
          </w:p>
          <w:p w:rsidR="005B1D53" w:rsidRDefault="005B1D53" w:rsidP="00787E03">
            <w:pPr>
              <w:rPr>
                <w:rFonts w:asciiTheme="minorEastAsia" w:hAnsiTheme="minorEastAsia" w:cs="Times New Roman"/>
                <w:szCs w:val="21"/>
              </w:rPr>
            </w:pPr>
            <w:r>
              <w:rPr>
                <w:rFonts w:asciiTheme="minorEastAsia" w:hAnsiTheme="minorEastAsia" w:cs="Times New Roman" w:hint="eastAsia"/>
                <w:szCs w:val="21"/>
              </w:rPr>
              <w:t>材料与化工、资源与环境</w:t>
            </w:r>
          </w:p>
        </w:tc>
      </w:tr>
      <w:tr w:rsidR="005B1D53" w:rsidTr="00787E03">
        <w:trPr>
          <w:trHeight w:val="799"/>
          <w:jc w:val="center"/>
        </w:trPr>
        <w:tc>
          <w:tcPr>
            <w:tcW w:w="724" w:type="dxa"/>
            <w:tcBorders>
              <w:top w:val="nil"/>
              <w:left w:val="single" w:sz="4" w:space="0" w:color="auto"/>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10</w:t>
            </w:r>
          </w:p>
        </w:tc>
        <w:tc>
          <w:tcPr>
            <w:tcW w:w="1624" w:type="dxa"/>
            <w:tcBorders>
              <w:top w:val="nil"/>
              <w:left w:val="nil"/>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工学4类</w:t>
            </w:r>
          </w:p>
        </w:tc>
        <w:tc>
          <w:tcPr>
            <w:tcW w:w="7371" w:type="dxa"/>
            <w:tcBorders>
              <w:top w:val="nil"/>
              <w:left w:val="nil"/>
              <w:bottom w:val="single" w:sz="4" w:space="0" w:color="auto"/>
              <w:right w:val="single" w:sz="4" w:space="0" w:color="auto"/>
            </w:tcBorders>
            <w:vAlign w:val="center"/>
          </w:tcPr>
          <w:p w:rsidR="005B1D53" w:rsidRDefault="005B1D53" w:rsidP="00787E03">
            <w:pPr>
              <w:rPr>
                <w:rFonts w:asciiTheme="minorEastAsia" w:hAnsiTheme="minorEastAsia" w:cs="Times New Roman"/>
                <w:szCs w:val="21"/>
              </w:rPr>
            </w:pPr>
            <w:r>
              <w:rPr>
                <w:rFonts w:asciiTheme="minorEastAsia" w:hAnsiTheme="minorEastAsia" w:hint="eastAsia"/>
                <w:b/>
                <w:szCs w:val="21"/>
              </w:rPr>
              <w:t>一级学科数：8</w:t>
            </w:r>
          </w:p>
          <w:p w:rsidR="005B1D53" w:rsidRDefault="005B1D53" w:rsidP="00787E03">
            <w:pPr>
              <w:rPr>
                <w:rFonts w:asciiTheme="minorEastAsia" w:hAnsiTheme="minorEastAsia" w:cs="Times New Roman"/>
                <w:szCs w:val="21"/>
              </w:rPr>
            </w:pPr>
            <w:r>
              <w:rPr>
                <w:rFonts w:asciiTheme="minorEastAsia" w:hAnsiTheme="minorEastAsia" w:cs="Times New Roman" w:hint="eastAsia"/>
                <w:szCs w:val="21"/>
              </w:rPr>
              <w:t>建筑学、土木工程、水利工程、交通运输工程、食品科学与工程、</w:t>
            </w:r>
          </w:p>
          <w:p w:rsidR="005B1D53" w:rsidRDefault="005B1D53" w:rsidP="00787E03">
            <w:pPr>
              <w:rPr>
                <w:rFonts w:asciiTheme="minorEastAsia" w:hAnsiTheme="minorEastAsia" w:cs="Times New Roman"/>
                <w:szCs w:val="21"/>
              </w:rPr>
            </w:pPr>
            <w:r>
              <w:rPr>
                <w:rFonts w:asciiTheme="minorEastAsia" w:hAnsiTheme="minorEastAsia" w:cs="Times New Roman" w:hint="eastAsia"/>
                <w:szCs w:val="21"/>
              </w:rPr>
              <w:t>城乡规划学、风景园林学、生物工程</w:t>
            </w:r>
          </w:p>
        </w:tc>
        <w:tc>
          <w:tcPr>
            <w:tcW w:w="4079" w:type="dxa"/>
            <w:tcBorders>
              <w:top w:val="nil"/>
              <w:left w:val="nil"/>
              <w:bottom w:val="single" w:sz="4" w:space="0" w:color="auto"/>
              <w:right w:val="single" w:sz="4" w:space="0" w:color="auto"/>
            </w:tcBorders>
            <w:vAlign w:val="center"/>
          </w:tcPr>
          <w:p w:rsidR="005B1D53" w:rsidRDefault="005B1D53" w:rsidP="00787E03">
            <w:pPr>
              <w:rPr>
                <w:rFonts w:asciiTheme="minorEastAsia" w:hAnsiTheme="minorEastAsia"/>
                <w:szCs w:val="21"/>
              </w:rPr>
            </w:pPr>
            <w:r>
              <w:rPr>
                <w:rFonts w:asciiTheme="minorEastAsia" w:hAnsiTheme="minorEastAsia" w:hint="eastAsia"/>
                <w:b/>
                <w:szCs w:val="21"/>
              </w:rPr>
              <w:t>专业学位类别数：5</w:t>
            </w:r>
          </w:p>
          <w:p w:rsidR="005B1D53" w:rsidRDefault="005B1D53" w:rsidP="00787E03">
            <w:pPr>
              <w:rPr>
                <w:rFonts w:asciiTheme="minorEastAsia" w:hAnsiTheme="minorEastAsia"/>
                <w:szCs w:val="21"/>
              </w:rPr>
            </w:pPr>
            <w:r>
              <w:rPr>
                <w:rFonts w:asciiTheme="minorEastAsia" w:hAnsiTheme="minorEastAsia" w:hint="eastAsia"/>
                <w:szCs w:val="21"/>
              </w:rPr>
              <w:t>土木水利、交通运输、建筑学、</w:t>
            </w:r>
          </w:p>
          <w:p w:rsidR="005B1D53" w:rsidRDefault="005B1D53" w:rsidP="00787E03">
            <w:pPr>
              <w:rPr>
                <w:rFonts w:asciiTheme="minorEastAsia" w:hAnsiTheme="minorEastAsia" w:cs="宋体"/>
                <w:szCs w:val="21"/>
              </w:rPr>
            </w:pPr>
            <w:r>
              <w:rPr>
                <w:rFonts w:asciiTheme="minorEastAsia" w:hAnsiTheme="minorEastAsia" w:hint="eastAsia"/>
                <w:szCs w:val="21"/>
              </w:rPr>
              <w:t>城市规划、风景园林</w:t>
            </w:r>
          </w:p>
        </w:tc>
      </w:tr>
      <w:tr w:rsidR="005B1D53" w:rsidTr="00787E03">
        <w:trPr>
          <w:trHeight w:val="799"/>
          <w:jc w:val="center"/>
        </w:trPr>
        <w:tc>
          <w:tcPr>
            <w:tcW w:w="724" w:type="dxa"/>
            <w:tcBorders>
              <w:top w:val="nil"/>
              <w:left w:val="single" w:sz="4" w:space="0" w:color="auto"/>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11</w:t>
            </w:r>
          </w:p>
        </w:tc>
        <w:tc>
          <w:tcPr>
            <w:tcW w:w="1624" w:type="dxa"/>
            <w:tcBorders>
              <w:top w:val="nil"/>
              <w:left w:val="nil"/>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农学类</w:t>
            </w:r>
          </w:p>
        </w:tc>
        <w:tc>
          <w:tcPr>
            <w:tcW w:w="7371" w:type="dxa"/>
            <w:tcBorders>
              <w:top w:val="nil"/>
              <w:left w:val="nil"/>
              <w:bottom w:val="single" w:sz="4" w:space="0" w:color="auto"/>
              <w:right w:val="single" w:sz="4" w:space="0" w:color="auto"/>
            </w:tcBorders>
            <w:vAlign w:val="center"/>
          </w:tcPr>
          <w:p w:rsidR="005B1D53" w:rsidRDefault="005B1D53" w:rsidP="00787E03">
            <w:pPr>
              <w:rPr>
                <w:rFonts w:asciiTheme="minorEastAsia" w:hAnsiTheme="minorEastAsia" w:cs="Times New Roman"/>
                <w:szCs w:val="21"/>
              </w:rPr>
            </w:pPr>
            <w:r>
              <w:rPr>
                <w:rFonts w:asciiTheme="minorEastAsia" w:hAnsiTheme="minorEastAsia" w:hint="eastAsia"/>
                <w:b/>
                <w:szCs w:val="21"/>
              </w:rPr>
              <w:t>一级学科数：11</w:t>
            </w:r>
          </w:p>
          <w:p w:rsidR="005B1D53" w:rsidRDefault="005B1D53" w:rsidP="00787E03">
            <w:pPr>
              <w:rPr>
                <w:rFonts w:asciiTheme="minorEastAsia" w:hAnsiTheme="minorEastAsia" w:cs="Times New Roman"/>
                <w:szCs w:val="21"/>
              </w:rPr>
            </w:pPr>
            <w:r>
              <w:rPr>
                <w:rFonts w:asciiTheme="minorEastAsia" w:hAnsiTheme="minorEastAsia" w:cs="Times New Roman" w:hint="eastAsia"/>
                <w:szCs w:val="21"/>
              </w:rPr>
              <w:t>作物学、园艺学、农业资源与环境、植物保护、畜牧学、兽医学、</w:t>
            </w:r>
          </w:p>
          <w:p w:rsidR="005B1D53" w:rsidRDefault="005B1D53" w:rsidP="00787E03">
            <w:pPr>
              <w:rPr>
                <w:rFonts w:asciiTheme="minorEastAsia" w:hAnsiTheme="minorEastAsia" w:cs="Times New Roman"/>
                <w:szCs w:val="21"/>
              </w:rPr>
            </w:pPr>
            <w:r>
              <w:rPr>
                <w:rFonts w:asciiTheme="minorEastAsia" w:hAnsiTheme="minorEastAsia" w:cs="Times New Roman" w:hint="eastAsia"/>
                <w:szCs w:val="21"/>
              </w:rPr>
              <w:t>林学、林业工程、农业工程、水产、草学</w:t>
            </w:r>
          </w:p>
        </w:tc>
        <w:tc>
          <w:tcPr>
            <w:tcW w:w="4079" w:type="dxa"/>
            <w:tcBorders>
              <w:top w:val="nil"/>
              <w:left w:val="nil"/>
              <w:bottom w:val="single" w:sz="4" w:space="0" w:color="auto"/>
              <w:right w:val="single" w:sz="4" w:space="0" w:color="auto"/>
            </w:tcBorders>
            <w:vAlign w:val="center"/>
          </w:tcPr>
          <w:p w:rsidR="005B1D53" w:rsidRDefault="005B1D53" w:rsidP="00787E03">
            <w:pPr>
              <w:rPr>
                <w:rFonts w:asciiTheme="minorEastAsia" w:hAnsiTheme="minorEastAsia" w:cs="Times New Roman"/>
                <w:szCs w:val="21"/>
              </w:rPr>
            </w:pPr>
            <w:r>
              <w:rPr>
                <w:rFonts w:asciiTheme="minorEastAsia" w:hAnsiTheme="minorEastAsia" w:hint="eastAsia"/>
                <w:b/>
                <w:szCs w:val="21"/>
              </w:rPr>
              <w:t>专业学位类别数：3</w:t>
            </w:r>
          </w:p>
          <w:p w:rsidR="005B1D53" w:rsidRDefault="005B1D53" w:rsidP="00787E03">
            <w:pPr>
              <w:rPr>
                <w:rFonts w:asciiTheme="minorEastAsia" w:hAnsiTheme="minorEastAsia" w:cs="Times New Roman"/>
                <w:szCs w:val="21"/>
              </w:rPr>
            </w:pPr>
            <w:r>
              <w:rPr>
                <w:rFonts w:asciiTheme="minorEastAsia" w:hAnsiTheme="minorEastAsia" w:cs="Times New Roman" w:hint="eastAsia"/>
                <w:szCs w:val="21"/>
              </w:rPr>
              <w:t>农业、兽医、林业</w:t>
            </w:r>
          </w:p>
        </w:tc>
      </w:tr>
      <w:tr w:rsidR="005B1D53" w:rsidTr="00787E03">
        <w:trPr>
          <w:trHeight w:val="799"/>
          <w:jc w:val="center"/>
        </w:trPr>
        <w:tc>
          <w:tcPr>
            <w:tcW w:w="724" w:type="dxa"/>
            <w:tcBorders>
              <w:top w:val="nil"/>
              <w:left w:val="single" w:sz="4" w:space="0" w:color="auto"/>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12</w:t>
            </w:r>
          </w:p>
        </w:tc>
        <w:tc>
          <w:tcPr>
            <w:tcW w:w="1624" w:type="dxa"/>
            <w:tcBorders>
              <w:top w:val="nil"/>
              <w:left w:val="nil"/>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医学类</w:t>
            </w:r>
          </w:p>
        </w:tc>
        <w:tc>
          <w:tcPr>
            <w:tcW w:w="7371" w:type="dxa"/>
            <w:tcBorders>
              <w:top w:val="nil"/>
              <w:left w:val="nil"/>
              <w:bottom w:val="single" w:sz="4" w:space="0" w:color="auto"/>
              <w:right w:val="single" w:sz="4" w:space="0" w:color="auto"/>
            </w:tcBorders>
            <w:vAlign w:val="center"/>
          </w:tcPr>
          <w:p w:rsidR="005B1D53" w:rsidRDefault="005B1D53" w:rsidP="00787E03">
            <w:pPr>
              <w:rPr>
                <w:rFonts w:asciiTheme="minorEastAsia" w:hAnsiTheme="minorEastAsia" w:cs="Times New Roman"/>
                <w:szCs w:val="21"/>
              </w:rPr>
            </w:pPr>
            <w:r>
              <w:rPr>
                <w:rFonts w:asciiTheme="minorEastAsia" w:hAnsiTheme="minorEastAsia" w:hint="eastAsia"/>
                <w:b/>
                <w:szCs w:val="21"/>
              </w:rPr>
              <w:t>一级学科数：12</w:t>
            </w:r>
          </w:p>
          <w:p w:rsidR="005B1D53" w:rsidRDefault="005B1D53" w:rsidP="00787E03">
            <w:pPr>
              <w:rPr>
                <w:rFonts w:asciiTheme="minorEastAsia" w:hAnsiTheme="minorEastAsia" w:cs="Times New Roman"/>
                <w:szCs w:val="21"/>
              </w:rPr>
            </w:pPr>
            <w:r>
              <w:rPr>
                <w:rFonts w:asciiTheme="minorEastAsia" w:hAnsiTheme="minorEastAsia" w:cs="Times New Roman" w:hint="eastAsia"/>
                <w:szCs w:val="21"/>
              </w:rPr>
              <w:t>基础医学、临床医学、口腔医学、公共卫生与预防医学、中医学、中西医结合、药学、中药学、特种医学、医学技术、护理学、生物医学工程</w:t>
            </w:r>
          </w:p>
        </w:tc>
        <w:tc>
          <w:tcPr>
            <w:tcW w:w="4079" w:type="dxa"/>
            <w:tcBorders>
              <w:top w:val="nil"/>
              <w:left w:val="nil"/>
              <w:bottom w:val="single" w:sz="4" w:space="0" w:color="auto"/>
              <w:right w:val="single" w:sz="4" w:space="0" w:color="auto"/>
            </w:tcBorders>
            <w:vAlign w:val="center"/>
          </w:tcPr>
          <w:p w:rsidR="005B1D53" w:rsidRDefault="005B1D53" w:rsidP="00787E03">
            <w:pPr>
              <w:rPr>
                <w:rFonts w:asciiTheme="minorEastAsia" w:hAnsiTheme="minorEastAsia" w:cs="Times New Roman"/>
                <w:szCs w:val="21"/>
              </w:rPr>
            </w:pPr>
            <w:r>
              <w:rPr>
                <w:rFonts w:asciiTheme="minorEastAsia" w:hAnsiTheme="minorEastAsia" w:hint="eastAsia"/>
                <w:b/>
                <w:szCs w:val="21"/>
              </w:rPr>
              <w:t>专业学位类别数：8</w:t>
            </w:r>
          </w:p>
          <w:p w:rsidR="005B1D53" w:rsidRDefault="005B1D53" w:rsidP="00787E03">
            <w:pPr>
              <w:rPr>
                <w:rFonts w:asciiTheme="minorEastAsia" w:hAnsiTheme="minorEastAsia" w:cs="Times New Roman"/>
                <w:szCs w:val="21"/>
              </w:rPr>
            </w:pPr>
            <w:r>
              <w:rPr>
                <w:rFonts w:asciiTheme="minorEastAsia" w:hAnsiTheme="minorEastAsia" w:cs="Times New Roman" w:hint="eastAsia"/>
                <w:szCs w:val="21"/>
              </w:rPr>
              <w:t>临床医学、口腔医学、公共卫生、护理、药学、中药学、中医、生物与医药</w:t>
            </w:r>
          </w:p>
        </w:tc>
      </w:tr>
      <w:tr w:rsidR="005B1D53" w:rsidTr="00787E03">
        <w:trPr>
          <w:trHeight w:val="799"/>
          <w:jc w:val="center"/>
        </w:trPr>
        <w:tc>
          <w:tcPr>
            <w:tcW w:w="724" w:type="dxa"/>
            <w:tcBorders>
              <w:top w:val="nil"/>
              <w:left w:val="single" w:sz="4" w:space="0" w:color="auto"/>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13</w:t>
            </w:r>
          </w:p>
        </w:tc>
        <w:tc>
          <w:tcPr>
            <w:tcW w:w="1624" w:type="dxa"/>
            <w:tcBorders>
              <w:top w:val="nil"/>
              <w:left w:val="nil"/>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管理学类</w:t>
            </w:r>
          </w:p>
        </w:tc>
        <w:tc>
          <w:tcPr>
            <w:tcW w:w="7371" w:type="dxa"/>
            <w:tcBorders>
              <w:top w:val="nil"/>
              <w:left w:val="nil"/>
              <w:bottom w:val="single" w:sz="4" w:space="0" w:color="auto"/>
              <w:right w:val="single" w:sz="4" w:space="0" w:color="auto"/>
            </w:tcBorders>
            <w:vAlign w:val="center"/>
          </w:tcPr>
          <w:p w:rsidR="005B1D53" w:rsidRDefault="005B1D53" w:rsidP="00787E03">
            <w:pPr>
              <w:rPr>
                <w:rFonts w:asciiTheme="minorEastAsia" w:hAnsiTheme="minorEastAsia" w:cs="Times New Roman"/>
                <w:szCs w:val="21"/>
              </w:rPr>
            </w:pPr>
            <w:r>
              <w:rPr>
                <w:rFonts w:asciiTheme="minorEastAsia" w:hAnsiTheme="minorEastAsia" w:hint="eastAsia"/>
                <w:b/>
                <w:szCs w:val="21"/>
              </w:rPr>
              <w:t>一级学科数：5</w:t>
            </w:r>
          </w:p>
          <w:p w:rsidR="005B1D53" w:rsidRDefault="005B1D53" w:rsidP="00787E03">
            <w:pPr>
              <w:rPr>
                <w:rFonts w:asciiTheme="minorEastAsia" w:hAnsiTheme="minorEastAsia" w:cs="Times New Roman"/>
                <w:szCs w:val="21"/>
              </w:rPr>
            </w:pPr>
            <w:r>
              <w:rPr>
                <w:rFonts w:asciiTheme="minorEastAsia" w:hAnsiTheme="minorEastAsia" w:cs="Times New Roman" w:hint="eastAsia"/>
                <w:szCs w:val="21"/>
              </w:rPr>
              <w:t>管理科学与工程、工商管理、农林经济管理、公共管理、图书情报与档案管理</w:t>
            </w:r>
          </w:p>
        </w:tc>
        <w:tc>
          <w:tcPr>
            <w:tcW w:w="4079" w:type="dxa"/>
            <w:tcBorders>
              <w:top w:val="nil"/>
              <w:left w:val="nil"/>
              <w:bottom w:val="single" w:sz="4" w:space="0" w:color="auto"/>
              <w:right w:val="single" w:sz="4" w:space="0" w:color="auto"/>
            </w:tcBorders>
            <w:vAlign w:val="center"/>
          </w:tcPr>
          <w:p w:rsidR="005B1D53" w:rsidRDefault="005B1D53" w:rsidP="00787E03">
            <w:pPr>
              <w:rPr>
                <w:rFonts w:asciiTheme="minorEastAsia" w:hAnsiTheme="minorEastAsia" w:cs="Times New Roman"/>
                <w:szCs w:val="21"/>
              </w:rPr>
            </w:pPr>
            <w:r>
              <w:rPr>
                <w:rFonts w:asciiTheme="minorEastAsia" w:hAnsiTheme="minorEastAsia" w:hint="eastAsia"/>
                <w:b/>
                <w:szCs w:val="21"/>
              </w:rPr>
              <w:t>专业学位类别数：8</w:t>
            </w:r>
          </w:p>
          <w:p w:rsidR="005B1D53" w:rsidRDefault="005B1D53" w:rsidP="00787E03">
            <w:pPr>
              <w:rPr>
                <w:rFonts w:asciiTheme="minorEastAsia" w:hAnsiTheme="minorEastAsia" w:cs="Times New Roman"/>
                <w:szCs w:val="21"/>
              </w:rPr>
            </w:pPr>
            <w:r>
              <w:rPr>
                <w:rFonts w:asciiTheme="minorEastAsia" w:hAnsiTheme="minorEastAsia" w:cs="Times New Roman" w:hint="eastAsia"/>
                <w:szCs w:val="21"/>
              </w:rPr>
              <w:t>工商管理、资产评估、审计、公共管理、会计、旅游管理、图书情报、工程管理</w:t>
            </w:r>
          </w:p>
        </w:tc>
      </w:tr>
      <w:tr w:rsidR="005B1D53" w:rsidTr="00787E03">
        <w:trPr>
          <w:trHeight w:val="799"/>
          <w:jc w:val="center"/>
        </w:trPr>
        <w:tc>
          <w:tcPr>
            <w:tcW w:w="724" w:type="dxa"/>
            <w:tcBorders>
              <w:top w:val="nil"/>
              <w:left w:val="single" w:sz="4" w:space="0" w:color="auto"/>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r>
              <w:rPr>
                <w:rFonts w:asciiTheme="minorEastAsia" w:hAnsiTheme="minorEastAsia" w:cs="Times New Roman" w:hint="eastAsia"/>
                <w:kern w:val="0"/>
                <w:szCs w:val="21"/>
              </w:rPr>
              <w:t>14</w:t>
            </w:r>
          </w:p>
        </w:tc>
        <w:tc>
          <w:tcPr>
            <w:tcW w:w="1624" w:type="dxa"/>
            <w:tcBorders>
              <w:top w:val="nil"/>
              <w:left w:val="nil"/>
              <w:bottom w:val="single" w:sz="4" w:space="0" w:color="auto"/>
              <w:right w:val="single" w:sz="4" w:space="0" w:color="auto"/>
            </w:tcBorders>
            <w:shd w:val="clear" w:color="auto" w:fill="auto"/>
            <w:noWrap/>
            <w:vAlign w:val="center"/>
          </w:tcPr>
          <w:p w:rsidR="005B1D53" w:rsidRDefault="005B1D53" w:rsidP="00787E03">
            <w:pPr>
              <w:widowControl/>
              <w:jc w:val="center"/>
              <w:rPr>
                <w:rFonts w:asciiTheme="minorEastAsia" w:hAnsiTheme="minorEastAsia" w:cs="Times New Roman"/>
                <w:kern w:val="0"/>
                <w:szCs w:val="21"/>
              </w:rPr>
            </w:pPr>
            <w:proofErr w:type="gramStart"/>
            <w:r>
              <w:rPr>
                <w:rFonts w:asciiTheme="minorEastAsia" w:hAnsiTheme="minorEastAsia" w:cs="Times New Roman" w:hint="eastAsia"/>
                <w:kern w:val="0"/>
                <w:szCs w:val="21"/>
              </w:rPr>
              <w:t>艺术学类</w:t>
            </w:r>
            <w:proofErr w:type="gramEnd"/>
          </w:p>
        </w:tc>
        <w:tc>
          <w:tcPr>
            <w:tcW w:w="7371" w:type="dxa"/>
            <w:tcBorders>
              <w:top w:val="nil"/>
              <w:left w:val="nil"/>
              <w:bottom w:val="single" w:sz="4" w:space="0" w:color="auto"/>
              <w:right w:val="single" w:sz="4" w:space="0" w:color="auto"/>
            </w:tcBorders>
            <w:vAlign w:val="center"/>
          </w:tcPr>
          <w:p w:rsidR="005B1D53" w:rsidRDefault="005B1D53" w:rsidP="00787E03">
            <w:pPr>
              <w:rPr>
                <w:rFonts w:asciiTheme="minorEastAsia" w:hAnsiTheme="minorEastAsia" w:cs="Times New Roman"/>
                <w:szCs w:val="21"/>
              </w:rPr>
            </w:pPr>
            <w:r>
              <w:rPr>
                <w:rFonts w:asciiTheme="minorEastAsia" w:hAnsiTheme="minorEastAsia" w:hint="eastAsia"/>
                <w:b/>
                <w:szCs w:val="21"/>
              </w:rPr>
              <w:t>一级学科数：5</w:t>
            </w:r>
          </w:p>
          <w:p w:rsidR="005B1D53" w:rsidRDefault="005B1D53" w:rsidP="00787E03">
            <w:pPr>
              <w:rPr>
                <w:rFonts w:asciiTheme="minorEastAsia" w:hAnsiTheme="minorEastAsia" w:cs="Times New Roman"/>
                <w:szCs w:val="21"/>
              </w:rPr>
            </w:pPr>
            <w:r>
              <w:rPr>
                <w:rFonts w:asciiTheme="minorEastAsia" w:hAnsiTheme="minorEastAsia" w:cs="Times New Roman" w:hint="eastAsia"/>
                <w:szCs w:val="21"/>
              </w:rPr>
              <w:t>艺术学理论、音乐与舞蹈学、戏剧与影视学、美术学、设计学</w:t>
            </w:r>
          </w:p>
        </w:tc>
        <w:tc>
          <w:tcPr>
            <w:tcW w:w="4079" w:type="dxa"/>
            <w:tcBorders>
              <w:top w:val="nil"/>
              <w:left w:val="nil"/>
              <w:bottom w:val="single" w:sz="4" w:space="0" w:color="auto"/>
              <w:right w:val="single" w:sz="4" w:space="0" w:color="auto"/>
            </w:tcBorders>
            <w:vAlign w:val="center"/>
          </w:tcPr>
          <w:p w:rsidR="005B1D53" w:rsidRDefault="005B1D53" w:rsidP="00787E03">
            <w:pPr>
              <w:rPr>
                <w:rFonts w:asciiTheme="minorEastAsia" w:hAnsiTheme="minorEastAsia" w:cs="Times New Roman"/>
                <w:szCs w:val="21"/>
              </w:rPr>
            </w:pPr>
            <w:r>
              <w:rPr>
                <w:rFonts w:asciiTheme="minorEastAsia" w:hAnsiTheme="minorEastAsia" w:hint="eastAsia"/>
                <w:b/>
                <w:szCs w:val="21"/>
              </w:rPr>
              <w:t>专业学位类别数：1</w:t>
            </w:r>
          </w:p>
          <w:p w:rsidR="005B1D53" w:rsidRDefault="005B1D53" w:rsidP="00787E03">
            <w:pPr>
              <w:rPr>
                <w:rFonts w:asciiTheme="minorEastAsia" w:hAnsiTheme="minorEastAsia" w:cs="Times New Roman"/>
                <w:szCs w:val="21"/>
              </w:rPr>
            </w:pPr>
            <w:r>
              <w:rPr>
                <w:rFonts w:asciiTheme="minorEastAsia" w:hAnsiTheme="minorEastAsia" w:cs="Times New Roman" w:hint="eastAsia"/>
                <w:szCs w:val="21"/>
              </w:rPr>
              <w:t>艺术</w:t>
            </w:r>
          </w:p>
        </w:tc>
      </w:tr>
    </w:tbl>
    <w:p w:rsidR="005B1D53" w:rsidRDefault="005B1D53" w:rsidP="005B1D53">
      <w:pPr>
        <w:spacing w:afterLines="50" w:after="156"/>
      </w:pPr>
    </w:p>
    <w:p w:rsidR="005B1D53" w:rsidRDefault="005B1D53" w:rsidP="005B1D53">
      <w:pPr>
        <w:spacing w:afterLines="50" w:after="156"/>
      </w:pPr>
    </w:p>
    <w:p w:rsidR="005B1D53" w:rsidRDefault="005B1D53" w:rsidP="005B1D53">
      <w:pPr>
        <w:spacing w:afterLines="50" w:after="156"/>
      </w:pPr>
    </w:p>
    <w:p w:rsidR="005B1D53" w:rsidRDefault="005B1D53" w:rsidP="005B1D53">
      <w:pPr>
        <w:spacing w:afterLines="50" w:after="156"/>
      </w:pPr>
    </w:p>
    <w:p w:rsidR="005B1D53" w:rsidRPr="005B1D53" w:rsidRDefault="005B1D53"/>
    <w:sectPr w:rsidR="005B1D53" w:rsidRPr="005B1D53" w:rsidSect="005B1D53">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709" w:rsidRDefault="00BE4709" w:rsidP="005B1D53">
      <w:r>
        <w:separator/>
      </w:r>
    </w:p>
  </w:endnote>
  <w:endnote w:type="continuationSeparator" w:id="0">
    <w:p w:rsidR="00BE4709" w:rsidRDefault="00BE4709" w:rsidP="005B1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华文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9203421"/>
    </w:sdtPr>
    <w:sdtEndPr/>
    <w:sdtContent>
      <w:p w:rsidR="005B1D53" w:rsidRDefault="005B1D53">
        <w:pPr>
          <w:pStyle w:val="a5"/>
          <w:jc w:val="center"/>
        </w:pPr>
        <w:r>
          <w:fldChar w:fldCharType="begin"/>
        </w:r>
        <w:r>
          <w:instrText>PAGE   \* MERGEFORMAT</w:instrText>
        </w:r>
        <w:r>
          <w:fldChar w:fldCharType="separate"/>
        </w:r>
        <w:r w:rsidR="00594BFA" w:rsidRPr="00594BFA">
          <w:rPr>
            <w:noProof/>
            <w:lang w:val="zh-CN"/>
          </w:rPr>
          <w:t>1</w:t>
        </w:r>
        <w:r>
          <w:rPr>
            <w:lang w:val="zh-CN"/>
          </w:rPr>
          <w:fldChar w:fldCharType="end"/>
        </w:r>
      </w:p>
    </w:sdtContent>
  </w:sdt>
  <w:p w:rsidR="005B1D53" w:rsidRDefault="005B1D5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709" w:rsidRDefault="00BE4709" w:rsidP="005B1D53">
      <w:r>
        <w:separator/>
      </w:r>
    </w:p>
  </w:footnote>
  <w:footnote w:type="continuationSeparator" w:id="0">
    <w:p w:rsidR="00BE4709" w:rsidRDefault="00BE4709" w:rsidP="005B1D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C428B"/>
    <w:multiLevelType w:val="singleLevel"/>
    <w:tmpl w:val="1A5C428B"/>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EBD"/>
    <w:rsid w:val="00121C4B"/>
    <w:rsid w:val="00480EBD"/>
    <w:rsid w:val="00581A8E"/>
    <w:rsid w:val="00594BFA"/>
    <w:rsid w:val="005B1D53"/>
    <w:rsid w:val="0078599A"/>
    <w:rsid w:val="00B17D51"/>
    <w:rsid w:val="00BE4709"/>
    <w:rsid w:val="00D14BB8"/>
    <w:rsid w:val="00D30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7AC84"/>
  <w15:chartTrackingRefBased/>
  <w15:docId w15:val="{8B25F42E-39AE-434D-A43A-4D706C1E7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0E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1D5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B1D53"/>
    <w:rPr>
      <w:sz w:val="18"/>
      <w:szCs w:val="18"/>
    </w:rPr>
  </w:style>
  <w:style w:type="paragraph" w:styleId="a5">
    <w:name w:val="footer"/>
    <w:basedOn w:val="a"/>
    <w:link w:val="a6"/>
    <w:uiPriority w:val="99"/>
    <w:unhideWhenUsed/>
    <w:qFormat/>
    <w:rsid w:val="005B1D53"/>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5B1D5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7</Pages>
  <Words>517</Words>
  <Characters>2950</Characters>
  <Application>Microsoft Office Word</Application>
  <DocSecurity>0</DocSecurity>
  <Lines>24</Lines>
  <Paragraphs>6</Paragraphs>
  <ScaleCrop>false</ScaleCrop>
  <Company>P R C</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Micorosoft</cp:lastModifiedBy>
  <cp:revision>7</cp:revision>
  <dcterms:created xsi:type="dcterms:W3CDTF">2022-04-16T09:03:00Z</dcterms:created>
  <dcterms:modified xsi:type="dcterms:W3CDTF">2022-04-19T01:57:00Z</dcterms:modified>
</cp:coreProperties>
</file>